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620" w:rsidRDefault="006C5620">
      <w:pPr>
        <w:pStyle w:val="Title"/>
        <w:ind w:firstLine="4820"/>
        <w:jc w:val="both"/>
        <w:rPr>
          <w:rFonts w:ascii="Times New Roman" w:hAnsi="Times New Roman" w:cs="Times New Roman"/>
          <w:b/>
        </w:rPr>
      </w:pPr>
    </w:p>
    <w:p w:rsidR="006C5620" w:rsidRPr="002B07AD" w:rsidRDefault="006C5620">
      <w:pPr>
        <w:pStyle w:val="Title"/>
        <w:ind w:firstLine="4820"/>
        <w:jc w:val="both"/>
        <w:rPr>
          <w:rFonts w:ascii="Times New Roman" w:hAnsi="Times New Roman" w:cs="Times New Roman"/>
          <w:b/>
        </w:rPr>
      </w:pPr>
      <w:r>
        <w:rPr>
          <w:noProof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6" type="#_x0000_t75" style="position:absolute;left:0;text-align:left;margin-left:-.3pt;margin-top:-34.05pt;width:64.3pt;height:89.25pt;z-index:251658240;visibility:visible">
            <v:imagedata r:id="rId7" o:title=""/>
          </v:shape>
        </w:pict>
      </w:r>
      <w:r w:rsidRPr="002B07AD">
        <w:rPr>
          <w:rFonts w:ascii="Times New Roman" w:hAnsi="Times New Roman" w:cs="Times New Roman"/>
          <w:b/>
        </w:rPr>
        <w:t>Утвърдил:</w:t>
      </w:r>
      <w:r>
        <w:rPr>
          <w:rFonts w:ascii="Times New Roman" w:hAnsi="Times New Roman" w:cs="Times New Roman"/>
          <w:b/>
        </w:rPr>
        <w:t xml:space="preserve"> …………………..</w:t>
      </w:r>
    </w:p>
    <w:p w:rsidR="006C5620" w:rsidRPr="00943CAB" w:rsidRDefault="006C5620">
      <w:pPr>
        <w:pStyle w:val="Title"/>
        <w:ind w:firstLine="48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B07AD">
        <w:rPr>
          <w:rFonts w:ascii="Times New Roman" w:hAnsi="Times New Roman" w:cs="Times New Roman"/>
          <w:b/>
          <w:bCs/>
          <w:lang w:val="ru-RU"/>
        </w:rPr>
        <w:tab/>
      </w:r>
      <w:r w:rsidRPr="002B07AD">
        <w:rPr>
          <w:rFonts w:ascii="Times New Roman" w:hAnsi="Times New Roman" w:cs="Times New Roman"/>
          <w:b/>
          <w:bCs/>
          <w:lang w:val="ru-RU"/>
        </w:rPr>
        <w:tab/>
      </w:r>
      <w:r w:rsidRPr="002B07AD">
        <w:rPr>
          <w:rFonts w:ascii="Times New Roman" w:hAnsi="Times New Roman" w:cs="Times New Roman"/>
          <w:b/>
          <w:bCs/>
          <w:lang w:val="ru-RU"/>
        </w:rPr>
        <w:tab/>
      </w:r>
    </w:p>
    <w:p w:rsidR="006C5620" w:rsidRDefault="006C5620">
      <w:pPr>
        <w:pStyle w:val="Title"/>
        <w:ind w:firstLine="4820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ab/>
      </w:r>
      <w:r>
        <w:rPr>
          <w:rFonts w:ascii="Times New Roman" w:hAnsi="Times New Roman" w:cs="Times New Roman"/>
          <w:b/>
          <w:bCs/>
          <w:lang w:val="ru-RU"/>
        </w:rPr>
        <w:tab/>
      </w:r>
      <w:r>
        <w:rPr>
          <w:rFonts w:ascii="Times New Roman" w:hAnsi="Times New Roman" w:cs="Times New Roman"/>
          <w:b/>
          <w:bCs/>
          <w:lang w:val="ru-RU"/>
        </w:rPr>
        <w:tab/>
        <w:t>Декан</w:t>
      </w:r>
    </w:p>
    <w:p w:rsidR="006C5620" w:rsidRPr="002B07AD" w:rsidRDefault="006C5620">
      <w:pPr>
        <w:pStyle w:val="Title"/>
        <w:ind w:firstLine="4820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Дата .............................</w:t>
      </w:r>
    </w:p>
    <w:p w:rsidR="006C5620" w:rsidRPr="002B07AD" w:rsidRDefault="006C5620" w:rsidP="00B25EA4">
      <w:pPr>
        <w:pStyle w:val="Title"/>
        <w:spacing w:before="360" w:line="360" w:lineRule="auto"/>
        <w:rPr>
          <w:rFonts w:ascii="Times New Roman" w:hAnsi="Times New Roman" w:cs="Times New Roman"/>
          <w:b/>
          <w:bCs/>
        </w:rPr>
      </w:pPr>
      <w:r w:rsidRPr="002B07AD">
        <w:rPr>
          <w:rFonts w:ascii="Times New Roman" w:hAnsi="Times New Roman" w:cs="Times New Roman"/>
          <w:b/>
          <w:bCs/>
        </w:rPr>
        <w:t>СОФИЙСКИ УНИВЕРСИТЕТ “СВ. КЛИМЕНТ ОХРИДСКИ”</w:t>
      </w:r>
    </w:p>
    <w:p w:rsidR="006C5620" w:rsidRPr="00261CBC" w:rsidRDefault="006C5620" w:rsidP="00943CAB">
      <w:pPr>
        <w:pStyle w:val="Heading1"/>
        <w:jc w:val="left"/>
        <w:rPr>
          <w:rFonts w:ascii="Times New Roman" w:hAnsi="Times New Roman" w:cs="Times New Roman"/>
          <w:sz w:val="24"/>
          <w:szCs w:val="24"/>
        </w:rPr>
      </w:pPr>
      <w:r w:rsidRPr="00943CAB">
        <w:rPr>
          <w:rFonts w:ascii="Times New Roman" w:hAnsi="Times New Roman" w:cs="Times New Roman"/>
          <w:sz w:val="28"/>
          <w:szCs w:val="28"/>
        </w:rPr>
        <w:t>Факултет</w:t>
      </w:r>
      <w:r w:rsidRPr="00943CA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Философски</w:t>
      </w:r>
    </w:p>
    <w:p w:rsidR="006C5620" w:rsidRPr="00980C58" w:rsidRDefault="006C5620" w:rsidP="00943CA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43CAB">
        <w:rPr>
          <w:rFonts w:ascii="Times New Roman" w:hAnsi="Times New Roman" w:cs="Times New Roman"/>
          <w:sz w:val="24"/>
          <w:szCs w:val="24"/>
          <w:lang w:val="bg-BG"/>
        </w:rPr>
        <w:t xml:space="preserve">Специалност: </w:t>
      </w:r>
      <w:r w:rsidRPr="00980C58">
        <w:rPr>
          <w:rFonts w:ascii="Times New Roman" w:hAnsi="Times New Roman" w:cs="Times New Roman"/>
          <w:i/>
          <w:sz w:val="24"/>
          <w:szCs w:val="24"/>
          <w:lang w:val="ru-RU"/>
        </w:rPr>
        <w:t>(</w:t>
      </w:r>
      <w:r w:rsidRPr="00943CAB">
        <w:rPr>
          <w:rFonts w:ascii="Times New Roman" w:hAnsi="Times New Roman" w:cs="Times New Roman"/>
          <w:i/>
          <w:sz w:val="24"/>
          <w:szCs w:val="24"/>
          <w:lang w:val="bg-BG"/>
        </w:rPr>
        <w:t>код и наименование</w:t>
      </w:r>
      <w:r w:rsidRPr="00980C58">
        <w:rPr>
          <w:rFonts w:ascii="Times New Roman" w:hAnsi="Times New Roman" w:cs="Times New Roman"/>
          <w:i/>
          <w:sz w:val="24"/>
          <w:szCs w:val="24"/>
          <w:lang w:val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C5620" w:rsidRPr="00E63120" w:rsidTr="009D6737">
        <w:tc>
          <w:tcPr>
            <w:tcW w:w="534" w:type="dxa"/>
          </w:tcPr>
          <w:p w:rsidR="006C5620" w:rsidRPr="004978C2" w:rsidRDefault="006C5620" w:rsidP="00BD2391">
            <w:pPr>
              <w:jc w:val="center"/>
              <w:rPr>
                <w:lang w:val="ru-RU"/>
              </w:rPr>
            </w:pPr>
          </w:p>
        </w:tc>
        <w:tc>
          <w:tcPr>
            <w:tcW w:w="567" w:type="dxa"/>
          </w:tcPr>
          <w:p w:rsidR="006C5620" w:rsidRPr="004978C2" w:rsidRDefault="006C5620" w:rsidP="00BD2391">
            <w:pPr>
              <w:jc w:val="center"/>
              <w:rPr>
                <w:lang w:val="ru-RU"/>
              </w:rPr>
            </w:pPr>
          </w:p>
        </w:tc>
        <w:tc>
          <w:tcPr>
            <w:tcW w:w="567" w:type="dxa"/>
          </w:tcPr>
          <w:p w:rsidR="006C5620" w:rsidRPr="004978C2" w:rsidRDefault="006C5620" w:rsidP="00BD2391">
            <w:pPr>
              <w:jc w:val="center"/>
              <w:rPr>
                <w:lang w:val="ru-RU"/>
              </w:rPr>
            </w:pPr>
          </w:p>
        </w:tc>
        <w:tc>
          <w:tcPr>
            <w:tcW w:w="567" w:type="dxa"/>
          </w:tcPr>
          <w:p w:rsidR="006C5620" w:rsidRPr="004978C2" w:rsidRDefault="006C5620" w:rsidP="00BD2391">
            <w:pPr>
              <w:jc w:val="center"/>
              <w:rPr>
                <w:lang w:val="ru-RU"/>
              </w:rPr>
            </w:pPr>
          </w:p>
        </w:tc>
        <w:tc>
          <w:tcPr>
            <w:tcW w:w="567" w:type="dxa"/>
          </w:tcPr>
          <w:p w:rsidR="006C5620" w:rsidRPr="004978C2" w:rsidRDefault="006C5620" w:rsidP="00BD2391">
            <w:pPr>
              <w:jc w:val="center"/>
              <w:rPr>
                <w:lang w:val="ru-RU"/>
              </w:rPr>
            </w:pPr>
          </w:p>
        </w:tc>
        <w:tc>
          <w:tcPr>
            <w:tcW w:w="567" w:type="dxa"/>
          </w:tcPr>
          <w:p w:rsidR="006C5620" w:rsidRPr="004978C2" w:rsidRDefault="006C5620" w:rsidP="00BD2391">
            <w:pPr>
              <w:jc w:val="center"/>
              <w:rPr>
                <w:lang w:val="ru-RU"/>
              </w:rPr>
            </w:pPr>
          </w:p>
        </w:tc>
        <w:tc>
          <w:tcPr>
            <w:tcW w:w="567" w:type="dxa"/>
          </w:tcPr>
          <w:p w:rsidR="006C5620" w:rsidRPr="004978C2" w:rsidRDefault="006C5620" w:rsidP="00BD2391">
            <w:pPr>
              <w:jc w:val="center"/>
              <w:rPr>
                <w:lang w:val="ru-RU"/>
              </w:rPr>
            </w:pPr>
          </w:p>
        </w:tc>
        <w:tc>
          <w:tcPr>
            <w:tcW w:w="567" w:type="dxa"/>
          </w:tcPr>
          <w:p w:rsidR="006C5620" w:rsidRPr="004978C2" w:rsidRDefault="006C5620" w:rsidP="00BD2391">
            <w:pPr>
              <w:jc w:val="center"/>
              <w:rPr>
                <w:lang w:val="ru-RU"/>
              </w:rPr>
            </w:pPr>
          </w:p>
        </w:tc>
        <w:tc>
          <w:tcPr>
            <w:tcW w:w="567" w:type="dxa"/>
          </w:tcPr>
          <w:p w:rsidR="006C5620" w:rsidRPr="004978C2" w:rsidRDefault="006C5620" w:rsidP="00BD2391">
            <w:pPr>
              <w:jc w:val="center"/>
              <w:rPr>
                <w:lang w:val="ru-RU"/>
              </w:rPr>
            </w:pPr>
          </w:p>
        </w:tc>
      </w:tr>
    </w:tbl>
    <w:p w:rsidR="006C5620" w:rsidRPr="0082240C" w:rsidRDefault="006C5620" w:rsidP="002E7C8C">
      <w:pPr>
        <w:rPr>
          <w:rFonts w:ascii="Times New Roman" w:hAnsi="Times New Roman" w:cs="Times New Roman"/>
          <w:b/>
          <w:sz w:val="24"/>
          <w:szCs w:val="24"/>
        </w:rPr>
      </w:pPr>
      <w:r w:rsidRPr="0082240C">
        <w:rPr>
          <w:rFonts w:ascii="Times New Roman" w:hAnsi="Times New Roman" w:cs="Times New Roman"/>
          <w:b/>
          <w:sz w:val="24"/>
          <w:szCs w:val="24"/>
        </w:rPr>
        <w:t>ЕВРОПЕЙСКА ПУБЛИЧНА АДМИНИСТРАЦИЯ</w:t>
      </w:r>
    </w:p>
    <w:p w:rsidR="006C5620" w:rsidRPr="00D87C71" w:rsidRDefault="006C5620" w:rsidP="002E7C8C">
      <w:pPr>
        <w:rPr>
          <w:sz w:val="28"/>
          <w:szCs w:val="28"/>
        </w:rPr>
      </w:pPr>
    </w:p>
    <w:p w:rsidR="006C5620" w:rsidRPr="002B07AD" w:rsidRDefault="006C5620" w:rsidP="00B25EA4">
      <w:pPr>
        <w:pStyle w:val="Heading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B07AD">
        <w:rPr>
          <w:rFonts w:ascii="Times New Roman" w:hAnsi="Times New Roman" w:cs="Times New Roman"/>
          <w:sz w:val="28"/>
          <w:szCs w:val="28"/>
        </w:rPr>
        <w:t>УЧЕБНА ПРОГРАМА</w:t>
      </w:r>
    </w:p>
    <w:tbl>
      <w:tblPr>
        <w:tblpPr w:leftFromText="141" w:rightFromText="141" w:vertAnchor="text" w:horzAnchor="page" w:tblpX="3574" w:tblpY="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2"/>
        <w:gridCol w:w="425"/>
        <w:gridCol w:w="425"/>
        <w:gridCol w:w="426"/>
      </w:tblGrid>
      <w:tr w:rsidR="006C5620" w:rsidRPr="009D6737" w:rsidTr="009D6737">
        <w:tc>
          <w:tcPr>
            <w:tcW w:w="392" w:type="dxa"/>
          </w:tcPr>
          <w:p w:rsidR="006C5620" w:rsidRPr="009D6737" w:rsidRDefault="006C5620" w:rsidP="009D6737">
            <w:pPr>
              <w:pStyle w:val="Heading3"/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25" w:type="dxa"/>
          </w:tcPr>
          <w:p w:rsidR="006C5620" w:rsidRPr="009D6737" w:rsidRDefault="006C5620" w:rsidP="009D6737">
            <w:pPr>
              <w:pStyle w:val="Heading3"/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25" w:type="dxa"/>
          </w:tcPr>
          <w:p w:rsidR="006C5620" w:rsidRPr="009D6737" w:rsidRDefault="006C5620" w:rsidP="009D6737">
            <w:pPr>
              <w:pStyle w:val="Heading3"/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26" w:type="dxa"/>
          </w:tcPr>
          <w:p w:rsidR="006C5620" w:rsidRPr="009D6737" w:rsidRDefault="006C5620" w:rsidP="009D6737">
            <w:pPr>
              <w:pStyle w:val="Heading3"/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</w:tbl>
    <w:p w:rsidR="006C5620" w:rsidRDefault="006C5620" w:rsidP="00B25EA4">
      <w:pPr>
        <w:pStyle w:val="Heading3"/>
        <w:spacing w:line="360" w:lineRule="auto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736BB">
        <w:rPr>
          <w:rFonts w:ascii="Times New Roman" w:hAnsi="Times New Roman" w:cs="Times New Roman"/>
          <w:b w:val="0"/>
          <w:bCs w:val="0"/>
        </w:rPr>
        <w:t>Дисциплина</w:t>
      </w:r>
      <w:r w:rsidRPr="002B07A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: </w:t>
      </w:r>
    </w:p>
    <w:p w:rsidR="006C5620" w:rsidRDefault="006C5620" w:rsidP="0082240C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C5620" w:rsidRPr="00E977B6" w:rsidRDefault="006C5620" w:rsidP="00E977B6">
      <w:pPr>
        <w:pStyle w:val="Heading3"/>
        <w:spacing w:line="360" w:lineRule="auto"/>
        <w:rPr>
          <w:rFonts w:ascii="Calibri" w:hAnsi="Calibri"/>
          <w:sz w:val="24"/>
          <w:szCs w:val="24"/>
        </w:rPr>
      </w:pPr>
      <w:r w:rsidRPr="00E63120">
        <w:rPr>
          <w:lang w:val="ru-RU"/>
        </w:rPr>
        <w:t>МЛАДЕЖКИ ПОЛИТИКИ В ЕС</w:t>
      </w:r>
      <w:bookmarkStart w:id="0" w:name="_GoBack"/>
      <w:bookmarkEnd w:id="0"/>
    </w:p>
    <w:p w:rsidR="006C5620" w:rsidRPr="00565726" w:rsidRDefault="006C5620" w:rsidP="00943CAB">
      <w:pPr>
        <w:pStyle w:val="Heading3"/>
        <w:spacing w:line="360" w:lineRule="auto"/>
        <w:jc w:val="left"/>
        <w:rPr>
          <w:rFonts w:ascii="Times New Roman" w:hAnsi="Times New Roman" w:cs="Times New Roman"/>
          <w:bCs w:val="0"/>
          <w:sz w:val="24"/>
          <w:szCs w:val="24"/>
          <w:lang w:val="ru-RU"/>
        </w:rPr>
      </w:pPr>
      <w:r w:rsidRPr="0082240C">
        <w:rPr>
          <w:rFonts w:ascii="Times New Roman" w:hAnsi="Times New Roman" w:cs="Times New Roman"/>
          <w:b w:val="0"/>
          <w:sz w:val="24"/>
          <w:szCs w:val="24"/>
        </w:rPr>
        <w:t>Преподавател:</w:t>
      </w:r>
      <w:r w:rsidRPr="000F580A"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д-р Борислав Мавров</w:t>
      </w:r>
    </w:p>
    <w:p w:rsidR="006C5620" w:rsidRPr="0082240C" w:rsidRDefault="006C5620" w:rsidP="002B07AD">
      <w:pPr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82240C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Асистент: </w:t>
      </w:r>
    </w:p>
    <w:p w:rsidR="006C5620" w:rsidRDefault="006C5620" w:rsidP="00B25EA4">
      <w:pPr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3"/>
        <w:gridCol w:w="5528"/>
        <w:gridCol w:w="1418"/>
      </w:tblGrid>
      <w:tr w:rsidR="006C5620" w:rsidRPr="00EE0F5A">
        <w:tc>
          <w:tcPr>
            <w:tcW w:w="2093" w:type="dxa"/>
            <w:shd w:val="clear" w:color="auto" w:fill="C0C0C0"/>
          </w:tcPr>
          <w:p w:rsidR="006C5620" w:rsidRPr="00EE0F5A" w:rsidRDefault="006C5620" w:rsidP="000657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Учебна з</w:t>
            </w:r>
            <w:r w:rsidRPr="00EE0F5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аетост</w:t>
            </w:r>
          </w:p>
        </w:tc>
        <w:tc>
          <w:tcPr>
            <w:tcW w:w="5528" w:type="dxa"/>
            <w:shd w:val="clear" w:color="auto" w:fill="C0C0C0"/>
          </w:tcPr>
          <w:p w:rsidR="006C5620" w:rsidRPr="00EE0F5A" w:rsidRDefault="006C5620" w:rsidP="000657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E0F5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Форма</w:t>
            </w:r>
          </w:p>
        </w:tc>
        <w:tc>
          <w:tcPr>
            <w:tcW w:w="1418" w:type="dxa"/>
            <w:shd w:val="clear" w:color="auto" w:fill="C0C0C0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E0F5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Хорариум</w:t>
            </w:r>
          </w:p>
        </w:tc>
      </w:tr>
      <w:tr w:rsidR="006C5620" w:rsidRPr="00EE0F5A">
        <w:tc>
          <w:tcPr>
            <w:tcW w:w="2093" w:type="dxa"/>
            <w:vMerge w:val="restart"/>
          </w:tcPr>
          <w:p w:rsidR="006C5620" w:rsidRPr="00EE0F5A" w:rsidRDefault="006C5620" w:rsidP="007B01D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E0F5A">
              <w:rPr>
                <w:rFonts w:ascii="Times New Roman" w:hAnsi="Times New Roman" w:cs="Times New Roman"/>
                <w:lang w:val="bg-BG"/>
              </w:rPr>
              <w:t>Аудиторна заетост</w:t>
            </w:r>
          </w:p>
        </w:tc>
        <w:tc>
          <w:tcPr>
            <w:tcW w:w="552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lang w:val="bg-BG"/>
              </w:rPr>
            </w:pPr>
            <w:r w:rsidRPr="00EE0F5A">
              <w:rPr>
                <w:rFonts w:ascii="Times New Roman" w:hAnsi="Times New Roman" w:cs="Times New Roman"/>
                <w:lang w:val="bg-BG"/>
              </w:rPr>
              <w:t>Лекции</w:t>
            </w:r>
          </w:p>
        </w:tc>
        <w:tc>
          <w:tcPr>
            <w:tcW w:w="141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6C5620" w:rsidRPr="00EE0F5A">
        <w:tc>
          <w:tcPr>
            <w:tcW w:w="2093" w:type="dxa"/>
            <w:vMerge/>
          </w:tcPr>
          <w:p w:rsidR="006C5620" w:rsidRPr="00EE0F5A" w:rsidRDefault="006C5620" w:rsidP="007B01D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552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</w:rPr>
            </w:pPr>
            <w:r w:rsidRPr="00EE0F5A">
              <w:rPr>
                <w:rFonts w:ascii="Times New Roman" w:hAnsi="Times New Roman" w:cs="Times New Roman"/>
                <w:lang w:val="bg-BG"/>
              </w:rPr>
              <w:t>Семинарни упражнения</w:t>
            </w:r>
          </w:p>
        </w:tc>
        <w:tc>
          <w:tcPr>
            <w:tcW w:w="141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6C5620" w:rsidRPr="00EE0F5A">
        <w:tc>
          <w:tcPr>
            <w:tcW w:w="2093" w:type="dxa"/>
            <w:vMerge/>
          </w:tcPr>
          <w:p w:rsidR="006C5620" w:rsidRPr="00EE0F5A" w:rsidRDefault="006C5620" w:rsidP="007B01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</w:rPr>
            </w:pPr>
            <w:r w:rsidRPr="00EE0F5A">
              <w:rPr>
                <w:rFonts w:ascii="Times New Roman" w:hAnsi="Times New Roman" w:cs="Times New Roman"/>
                <w:lang w:val="bg-BG"/>
              </w:rPr>
              <w:t>Практически упражнения (хоспетиране)</w:t>
            </w:r>
          </w:p>
        </w:tc>
        <w:tc>
          <w:tcPr>
            <w:tcW w:w="141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30</w:t>
            </w:r>
          </w:p>
        </w:tc>
      </w:tr>
      <w:tr w:rsidR="006C5620" w:rsidRPr="00EE0F5A">
        <w:tc>
          <w:tcPr>
            <w:tcW w:w="7621" w:type="dxa"/>
            <w:gridSpan w:val="2"/>
            <w:shd w:val="clear" w:color="auto" w:fill="C0C0C0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E0F5A">
              <w:rPr>
                <w:rFonts w:ascii="Times New Roman" w:hAnsi="Times New Roman" w:cs="Times New Roman"/>
                <w:b/>
                <w:lang w:val="bg-BG"/>
              </w:rPr>
              <w:t>Обща аудиторна заетост</w:t>
            </w:r>
          </w:p>
        </w:tc>
        <w:tc>
          <w:tcPr>
            <w:tcW w:w="1418" w:type="dxa"/>
            <w:shd w:val="clear" w:color="auto" w:fill="C0C0C0"/>
          </w:tcPr>
          <w:p w:rsidR="006C5620" w:rsidRPr="0082240C" w:rsidRDefault="006C5620" w:rsidP="007B01D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6C5620" w:rsidRPr="00EE0F5A">
        <w:tc>
          <w:tcPr>
            <w:tcW w:w="2093" w:type="dxa"/>
            <w:vMerge w:val="restart"/>
          </w:tcPr>
          <w:p w:rsidR="006C5620" w:rsidRPr="00EE0F5A" w:rsidRDefault="006C5620" w:rsidP="007B01D8">
            <w:pPr>
              <w:jc w:val="center"/>
              <w:rPr>
                <w:rFonts w:ascii="Times New Roman" w:hAnsi="Times New Roman" w:cs="Times New Roman"/>
              </w:rPr>
            </w:pPr>
            <w:r w:rsidRPr="00EE0F5A">
              <w:rPr>
                <w:rFonts w:ascii="Times New Roman" w:hAnsi="Times New Roman" w:cs="Times New Roman"/>
                <w:lang w:val="bg-BG"/>
              </w:rPr>
              <w:t>Извънаудиторна заетост</w:t>
            </w:r>
          </w:p>
        </w:tc>
        <w:tc>
          <w:tcPr>
            <w:tcW w:w="552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</w:rPr>
            </w:pPr>
            <w:r w:rsidRPr="00EE0F5A">
              <w:rPr>
                <w:rFonts w:ascii="Times New Roman" w:hAnsi="Times New Roman" w:cs="Times New Roman"/>
                <w:lang w:val="bg-BG"/>
              </w:rPr>
              <w:t>Реферат</w:t>
            </w:r>
          </w:p>
        </w:tc>
        <w:tc>
          <w:tcPr>
            <w:tcW w:w="141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6C5620" w:rsidRPr="00EE0F5A">
        <w:tc>
          <w:tcPr>
            <w:tcW w:w="2093" w:type="dxa"/>
            <w:vMerge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</w:rPr>
            </w:pPr>
            <w:r w:rsidRPr="00EE0F5A">
              <w:rPr>
                <w:rFonts w:ascii="Times New Roman" w:hAnsi="Times New Roman" w:cs="Times New Roman"/>
                <w:lang w:val="bg-BG"/>
              </w:rPr>
              <w:t>Доклад</w:t>
            </w:r>
            <w:r>
              <w:rPr>
                <w:rFonts w:ascii="Times New Roman" w:hAnsi="Times New Roman" w:cs="Times New Roman"/>
                <w:lang w:val="bg-BG"/>
              </w:rPr>
              <w:t>/Презентация</w:t>
            </w:r>
          </w:p>
        </w:tc>
        <w:tc>
          <w:tcPr>
            <w:tcW w:w="141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6C5620" w:rsidRPr="00EE0F5A">
        <w:tc>
          <w:tcPr>
            <w:tcW w:w="2093" w:type="dxa"/>
            <w:vMerge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</w:rPr>
            </w:pPr>
            <w:r w:rsidRPr="00EE0F5A">
              <w:rPr>
                <w:rFonts w:ascii="Times New Roman" w:hAnsi="Times New Roman" w:cs="Times New Roman"/>
                <w:lang w:val="bg-BG"/>
              </w:rPr>
              <w:t>Научно есе</w:t>
            </w:r>
          </w:p>
        </w:tc>
        <w:tc>
          <w:tcPr>
            <w:tcW w:w="141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6C5620" w:rsidRPr="00EE0F5A">
        <w:tc>
          <w:tcPr>
            <w:tcW w:w="2093" w:type="dxa"/>
            <w:vMerge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</w:rPr>
            </w:pPr>
            <w:r w:rsidRPr="00EE0F5A">
              <w:rPr>
                <w:rFonts w:ascii="Times New Roman" w:hAnsi="Times New Roman" w:cs="Times New Roman"/>
                <w:lang w:val="bg-BG"/>
              </w:rPr>
              <w:t>Курсов учебен проект</w:t>
            </w:r>
          </w:p>
        </w:tc>
        <w:tc>
          <w:tcPr>
            <w:tcW w:w="141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6C5620" w:rsidRPr="00EE0F5A">
        <w:tc>
          <w:tcPr>
            <w:tcW w:w="2093" w:type="dxa"/>
            <w:vMerge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</w:rPr>
            </w:pPr>
            <w:r w:rsidRPr="00EE0F5A">
              <w:rPr>
                <w:rFonts w:ascii="Times New Roman" w:hAnsi="Times New Roman" w:cs="Times New Roman"/>
                <w:lang w:val="bg-BG"/>
              </w:rPr>
              <w:t>Учебна екскурзия</w:t>
            </w:r>
          </w:p>
        </w:tc>
        <w:tc>
          <w:tcPr>
            <w:tcW w:w="141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6C5620" w:rsidRPr="00980C58">
        <w:tc>
          <w:tcPr>
            <w:tcW w:w="2093" w:type="dxa"/>
            <w:vMerge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6C5620" w:rsidRPr="00980C58" w:rsidRDefault="006C5620" w:rsidP="007B01D8">
            <w:pPr>
              <w:rPr>
                <w:rFonts w:ascii="Times New Roman" w:hAnsi="Times New Roman" w:cs="Times New Roman"/>
                <w:lang w:val="ru-RU"/>
              </w:rPr>
            </w:pPr>
            <w:r w:rsidRPr="00EE0F5A">
              <w:rPr>
                <w:rFonts w:ascii="Times New Roman" w:hAnsi="Times New Roman" w:cs="Times New Roman"/>
                <w:lang w:val="bg-BG"/>
              </w:rPr>
              <w:t>Самостоятелна работа в библиотека или с ресурси</w:t>
            </w:r>
          </w:p>
        </w:tc>
        <w:tc>
          <w:tcPr>
            <w:tcW w:w="141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90</w:t>
            </w:r>
          </w:p>
        </w:tc>
      </w:tr>
      <w:tr w:rsidR="006C5620" w:rsidRPr="00980C58">
        <w:tc>
          <w:tcPr>
            <w:tcW w:w="2093" w:type="dxa"/>
            <w:vMerge/>
          </w:tcPr>
          <w:p w:rsidR="006C5620" w:rsidRPr="00980C58" w:rsidRDefault="006C5620" w:rsidP="007B01D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1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6C5620" w:rsidRPr="00980C58">
        <w:tc>
          <w:tcPr>
            <w:tcW w:w="2093" w:type="dxa"/>
            <w:vMerge/>
          </w:tcPr>
          <w:p w:rsidR="006C5620" w:rsidRPr="00980C58" w:rsidRDefault="006C5620" w:rsidP="007B01D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1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6C5620" w:rsidRPr="00980C58">
        <w:tc>
          <w:tcPr>
            <w:tcW w:w="2093" w:type="dxa"/>
          </w:tcPr>
          <w:p w:rsidR="006C5620" w:rsidRPr="00980C58" w:rsidRDefault="006C5620" w:rsidP="007B01D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18" w:type="dxa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6C5620" w:rsidRPr="00EE0F5A">
        <w:tc>
          <w:tcPr>
            <w:tcW w:w="7621" w:type="dxa"/>
            <w:gridSpan w:val="2"/>
            <w:shd w:val="clear" w:color="auto" w:fill="C0C0C0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E0F5A">
              <w:rPr>
                <w:rFonts w:ascii="Times New Roman" w:hAnsi="Times New Roman" w:cs="Times New Roman"/>
                <w:b/>
                <w:lang w:val="bg-BG"/>
              </w:rPr>
              <w:t>Обща извънаудиторна заетост</w:t>
            </w:r>
          </w:p>
        </w:tc>
        <w:tc>
          <w:tcPr>
            <w:tcW w:w="1418" w:type="dxa"/>
            <w:shd w:val="clear" w:color="auto" w:fill="C0C0C0"/>
          </w:tcPr>
          <w:p w:rsidR="006C5620" w:rsidRPr="00E63120" w:rsidRDefault="006C5620" w:rsidP="007B01D8">
            <w:pPr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90</w:t>
            </w:r>
          </w:p>
        </w:tc>
      </w:tr>
      <w:tr w:rsidR="006C5620" w:rsidRPr="00EE0F5A">
        <w:tc>
          <w:tcPr>
            <w:tcW w:w="7621" w:type="dxa"/>
            <w:gridSpan w:val="2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E0F5A">
              <w:rPr>
                <w:rFonts w:ascii="Times New Roman" w:hAnsi="Times New Roman" w:cs="Times New Roman"/>
                <w:b/>
                <w:lang w:val="bg-BG"/>
              </w:rPr>
              <w:t>ОБЩА ЗАЕТОСТ</w:t>
            </w:r>
          </w:p>
        </w:tc>
        <w:tc>
          <w:tcPr>
            <w:tcW w:w="1418" w:type="dxa"/>
          </w:tcPr>
          <w:p w:rsidR="006C5620" w:rsidRPr="00E63120" w:rsidRDefault="006C5620" w:rsidP="007B01D8">
            <w:pPr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120</w:t>
            </w:r>
          </w:p>
        </w:tc>
      </w:tr>
      <w:tr w:rsidR="006C5620" w:rsidRPr="00EE0F5A">
        <w:tc>
          <w:tcPr>
            <w:tcW w:w="7621" w:type="dxa"/>
            <w:gridSpan w:val="2"/>
          </w:tcPr>
          <w:p w:rsidR="006C5620" w:rsidRPr="000F580A" w:rsidRDefault="006C5620" w:rsidP="007B01D8">
            <w:pPr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Кредити аудиторна заетост</w:t>
            </w:r>
          </w:p>
        </w:tc>
        <w:tc>
          <w:tcPr>
            <w:tcW w:w="1418" w:type="dxa"/>
          </w:tcPr>
          <w:p w:rsidR="006C5620" w:rsidRPr="0082240C" w:rsidRDefault="006C5620" w:rsidP="007B01D8">
            <w:pPr>
              <w:rPr>
                <w:rFonts w:ascii="Times New Roman" w:hAnsi="Times New Roman" w:cs="Times New Roman"/>
              </w:rPr>
            </w:pPr>
            <w:r w:rsidRPr="0082240C">
              <w:rPr>
                <w:rFonts w:ascii="Times New Roman" w:hAnsi="Times New Roman" w:cs="Times New Roman"/>
              </w:rPr>
              <w:t>1</w:t>
            </w:r>
          </w:p>
        </w:tc>
      </w:tr>
      <w:tr w:rsidR="006C5620" w:rsidRPr="00EE0F5A">
        <w:tc>
          <w:tcPr>
            <w:tcW w:w="7621" w:type="dxa"/>
            <w:gridSpan w:val="2"/>
          </w:tcPr>
          <w:p w:rsidR="006C5620" w:rsidRDefault="006C5620" w:rsidP="007B01D8">
            <w:pPr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Кредити извънаудиторна заетост</w:t>
            </w:r>
          </w:p>
        </w:tc>
        <w:tc>
          <w:tcPr>
            <w:tcW w:w="1418" w:type="dxa"/>
          </w:tcPr>
          <w:p w:rsidR="006C5620" w:rsidRPr="004978C2" w:rsidRDefault="006C5620" w:rsidP="007B01D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</w:t>
            </w:r>
          </w:p>
        </w:tc>
      </w:tr>
      <w:tr w:rsidR="006C5620" w:rsidRPr="00EE0F5A">
        <w:tc>
          <w:tcPr>
            <w:tcW w:w="7621" w:type="dxa"/>
            <w:gridSpan w:val="2"/>
          </w:tcPr>
          <w:p w:rsidR="006C5620" w:rsidRPr="00EE0F5A" w:rsidRDefault="006C5620" w:rsidP="007B01D8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E0F5A">
              <w:rPr>
                <w:rFonts w:ascii="Times New Roman" w:hAnsi="Times New Roman" w:cs="Times New Roman"/>
                <w:b/>
                <w:lang w:val="bg-BG"/>
              </w:rPr>
              <w:t>ОБЩО ЕКСТ</w:t>
            </w:r>
          </w:p>
        </w:tc>
        <w:tc>
          <w:tcPr>
            <w:tcW w:w="1418" w:type="dxa"/>
          </w:tcPr>
          <w:p w:rsidR="006C5620" w:rsidRPr="004978C2" w:rsidRDefault="006C5620" w:rsidP="007B01D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</w:t>
            </w:r>
          </w:p>
        </w:tc>
      </w:tr>
    </w:tbl>
    <w:p w:rsidR="006C5620" w:rsidRDefault="006C5620" w:rsidP="00B25EA4">
      <w:pPr>
        <w:rPr>
          <w:rFonts w:ascii="Times New Roman" w:hAnsi="Times New Roman" w:cs="Times New Roman"/>
          <w:sz w:val="24"/>
          <w:szCs w:val="24"/>
        </w:rPr>
      </w:pPr>
    </w:p>
    <w:p w:rsidR="006C5620" w:rsidRPr="002E7C8C" w:rsidRDefault="006C5620" w:rsidP="00B25EA4">
      <w:pPr>
        <w:rPr>
          <w:rFonts w:ascii="Times New Roman" w:hAnsi="Times New Roman" w:cs="Times New Roman"/>
          <w:sz w:val="24"/>
          <w:szCs w:val="24"/>
        </w:rPr>
      </w:pPr>
    </w:p>
    <w:p w:rsidR="006C5620" w:rsidRPr="000657DB" w:rsidRDefault="006C5620" w:rsidP="00B25EA4">
      <w:pPr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4"/>
        <w:gridCol w:w="5528"/>
        <w:gridCol w:w="2835"/>
      </w:tblGrid>
      <w:tr w:rsidR="006C5620" w:rsidRPr="001A766A">
        <w:tc>
          <w:tcPr>
            <w:tcW w:w="534" w:type="dxa"/>
            <w:shd w:val="clear" w:color="auto" w:fill="D9D9D9"/>
            <w:vAlign w:val="center"/>
          </w:tcPr>
          <w:p w:rsidR="006C5620" w:rsidRPr="001A766A" w:rsidRDefault="006C5620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1A766A">
              <w:rPr>
                <w:rFonts w:ascii="Times New Roman" w:hAnsi="Times New Roman" w:cs="Times New Roman"/>
                <w:b/>
                <w:lang w:val="bg-BG"/>
              </w:rPr>
              <w:br w:type="page"/>
              <w:t>№</w:t>
            </w:r>
          </w:p>
        </w:tc>
        <w:tc>
          <w:tcPr>
            <w:tcW w:w="5528" w:type="dxa"/>
            <w:shd w:val="clear" w:color="auto" w:fill="D9D9D9"/>
            <w:vAlign w:val="center"/>
          </w:tcPr>
          <w:p w:rsidR="006C5620" w:rsidRPr="001A766A" w:rsidRDefault="006C5620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1A766A">
              <w:rPr>
                <w:rFonts w:ascii="Times New Roman" w:hAnsi="Times New Roman" w:cs="Times New Roman"/>
                <w:b/>
                <w:lang w:val="bg-BG"/>
              </w:rPr>
              <w:t>Формиране на оценката по дисциплината</w:t>
            </w:r>
            <w:r>
              <w:rPr>
                <w:rStyle w:val="FootnoteReference"/>
                <w:rFonts w:ascii="Times New Roman" w:hAnsi="Times New Roman"/>
                <w:b/>
                <w:lang w:val="bg-BG"/>
              </w:rPr>
              <w:footnoteReference w:id="1"/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6C5620" w:rsidRPr="001A766A" w:rsidRDefault="006C5620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1A766A">
              <w:rPr>
                <w:rFonts w:ascii="Times New Roman" w:hAnsi="Times New Roman" w:cs="Times New Roman"/>
                <w:b/>
                <w:lang w:val="bg-BG"/>
              </w:rPr>
              <w:t>% от оценката</w:t>
            </w:r>
          </w:p>
        </w:tc>
      </w:tr>
      <w:tr w:rsidR="006C5620" w:rsidRPr="00565726">
        <w:tc>
          <w:tcPr>
            <w:tcW w:w="534" w:type="dxa"/>
            <w:vAlign w:val="center"/>
          </w:tcPr>
          <w:p w:rsidR="006C5620" w:rsidRPr="001A766A" w:rsidRDefault="006C5620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5528" w:type="dxa"/>
            <w:vAlign w:val="center"/>
          </w:tcPr>
          <w:p w:rsidR="006C5620" w:rsidRPr="001A766A" w:rsidRDefault="006C5620">
            <w:pPr>
              <w:pStyle w:val="Header"/>
              <w:tabs>
                <w:tab w:val="clear" w:pos="4153"/>
                <w:tab w:val="clear" w:pos="8306"/>
              </w:tabs>
              <w:spacing w:before="40"/>
              <w:rPr>
                <w:rFonts w:ascii="Times New Roman" w:hAnsi="Times New Roman" w:cs="Times New Roman"/>
                <w:lang w:val="bg-BG"/>
              </w:rPr>
            </w:pPr>
            <w:r w:rsidRPr="001A766A">
              <w:rPr>
                <w:rFonts w:ascii="Times New Roman" w:hAnsi="Times New Roman" w:cs="Times New Roman"/>
              </w:rPr>
              <w:t>Workshops</w:t>
            </w:r>
            <w:r w:rsidRPr="001A766A">
              <w:rPr>
                <w:rFonts w:ascii="Times New Roman" w:hAnsi="Times New Roman" w:cs="Times New Roman"/>
                <w:lang w:val="ru-RU"/>
              </w:rPr>
              <w:t xml:space="preserve"> {информационно търсене и колективно обсъждане на доклади и реферати</w:t>
            </w:r>
            <w:r w:rsidRPr="001A766A">
              <w:rPr>
                <w:rFonts w:ascii="Times New Roman" w:hAnsi="Times New Roman" w:cs="Times New Roman"/>
                <w:lang w:val="bg-BG"/>
              </w:rPr>
              <w:t>)</w:t>
            </w:r>
          </w:p>
        </w:tc>
        <w:tc>
          <w:tcPr>
            <w:tcW w:w="2835" w:type="dxa"/>
            <w:vAlign w:val="center"/>
          </w:tcPr>
          <w:p w:rsidR="006C5620" w:rsidRPr="004978C2" w:rsidRDefault="006C5620">
            <w:pPr>
              <w:spacing w:before="40"/>
              <w:rPr>
                <w:rFonts w:ascii="Times New Roman" w:hAnsi="Times New Roman" w:cs="Times New Roman"/>
              </w:rPr>
            </w:pPr>
            <w:r w:rsidRPr="004978C2">
              <w:rPr>
                <w:rFonts w:ascii="Times New Roman" w:hAnsi="Times New Roman" w:cs="Times New Roman"/>
              </w:rPr>
              <w:t>30%</w:t>
            </w:r>
          </w:p>
        </w:tc>
      </w:tr>
      <w:tr w:rsidR="006C5620" w:rsidRPr="00565726">
        <w:tc>
          <w:tcPr>
            <w:tcW w:w="534" w:type="dxa"/>
            <w:vAlign w:val="center"/>
          </w:tcPr>
          <w:p w:rsidR="006C5620" w:rsidRPr="001A766A" w:rsidRDefault="006C5620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5528" w:type="dxa"/>
            <w:vAlign w:val="center"/>
          </w:tcPr>
          <w:p w:rsidR="006C5620" w:rsidRPr="001A766A" w:rsidRDefault="006C5620">
            <w:pPr>
              <w:spacing w:before="4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Участие в т</w:t>
            </w:r>
            <w:r w:rsidRPr="00980C58">
              <w:rPr>
                <w:rFonts w:ascii="Times New Roman" w:hAnsi="Times New Roman" w:cs="Times New Roman"/>
                <w:lang w:val="ru-RU"/>
              </w:rPr>
              <w:t>ематични дискусии в часовете</w:t>
            </w:r>
          </w:p>
        </w:tc>
        <w:tc>
          <w:tcPr>
            <w:tcW w:w="2835" w:type="dxa"/>
            <w:vAlign w:val="center"/>
          </w:tcPr>
          <w:p w:rsidR="006C5620" w:rsidRPr="004978C2" w:rsidRDefault="006C5620">
            <w:pPr>
              <w:spacing w:before="40"/>
              <w:rPr>
                <w:rFonts w:ascii="Times New Roman" w:hAnsi="Times New Roman" w:cs="Times New Roman"/>
              </w:rPr>
            </w:pPr>
            <w:r w:rsidRPr="004978C2">
              <w:rPr>
                <w:rFonts w:ascii="Times New Roman" w:hAnsi="Times New Roman" w:cs="Times New Roman"/>
              </w:rPr>
              <w:t>30%</w:t>
            </w:r>
          </w:p>
        </w:tc>
      </w:tr>
      <w:tr w:rsidR="006C5620" w:rsidRPr="001A766A">
        <w:tc>
          <w:tcPr>
            <w:tcW w:w="534" w:type="dxa"/>
            <w:vAlign w:val="center"/>
          </w:tcPr>
          <w:p w:rsidR="006C5620" w:rsidRPr="001A766A" w:rsidRDefault="006C5620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5528" w:type="dxa"/>
            <w:vAlign w:val="center"/>
          </w:tcPr>
          <w:p w:rsidR="006C5620" w:rsidRPr="001A766A" w:rsidRDefault="006C5620" w:rsidP="00B97FD0">
            <w:pPr>
              <w:spacing w:before="40"/>
              <w:rPr>
                <w:rFonts w:ascii="Times New Roman" w:hAnsi="Times New Roman" w:cs="Times New Roman"/>
                <w:lang w:val="bg-BG"/>
              </w:rPr>
            </w:pPr>
            <w:r w:rsidRPr="001A766A">
              <w:rPr>
                <w:rFonts w:ascii="Times New Roman" w:hAnsi="Times New Roman" w:cs="Times New Roman"/>
              </w:rPr>
              <w:t xml:space="preserve">Демонстрационни занятия </w:t>
            </w:r>
          </w:p>
        </w:tc>
        <w:tc>
          <w:tcPr>
            <w:tcW w:w="2835" w:type="dxa"/>
            <w:vAlign w:val="center"/>
          </w:tcPr>
          <w:p w:rsidR="006C5620" w:rsidRPr="004978C2" w:rsidRDefault="006C5620">
            <w:pPr>
              <w:spacing w:before="40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6C5620" w:rsidRPr="001A766A">
        <w:tc>
          <w:tcPr>
            <w:tcW w:w="534" w:type="dxa"/>
            <w:vAlign w:val="center"/>
          </w:tcPr>
          <w:p w:rsidR="006C5620" w:rsidRPr="001A766A" w:rsidRDefault="006C5620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5528" w:type="dxa"/>
            <w:vAlign w:val="center"/>
          </w:tcPr>
          <w:p w:rsidR="006C5620" w:rsidRPr="001A766A" w:rsidRDefault="006C5620">
            <w:pPr>
              <w:pStyle w:val="Heading6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A766A">
              <w:rPr>
                <w:rFonts w:ascii="Times New Roman" w:hAnsi="Times New Roman" w:cs="Times New Roman"/>
                <w:sz w:val="20"/>
                <w:szCs w:val="20"/>
              </w:rPr>
              <w:t>Посещения на обекти</w:t>
            </w:r>
          </w:p>
        </w:tc>
        <w:tc>
          <w:tcPr>
            <w:tcW w:w="2835" w:type="dxa"/>
            <w:vAlign w:val="center"/>
          </w:tcPr>
          <w:p w:rsidR="006C5620" w:rsidRPr="004978C2" w:rsidRDefault="006C5620">
            <w:pPr>
              <w:spacing w:before="40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6C5620" w:rsidRPr="001A766A">
        <w:tc>
          <w:tcPr>
            <w:tcW w:w="534" w:type="dxa"/>
            <w:vAlign w:val="center"/>
          </w:tcPr>
          <w:p w:rsidR="006C5620" w:rsidRPr="001A766A" w:rsidRDefault="006C5620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5528" w:type="dxa"/>
            <w:vAlign w:val="center"/>
          </w:tcPr>
          <w:p w:rsidR="006C5620" w:rsidRPr="001A766A" w:rsidRDefault="006C5620">
            <w:pPr>
              <w:pStyle w:val="Heading6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Портфолио</w:t>
            </w:r>
          </w:p>
        </w:tc>
        <w:tc>
          <w:tcPr>
            <w:tcW w:w="2835" w:type="dxa"/>
            <w:vAlign w:val="center"/>
          </w:tcPr>
          <w:p w:rsidR="006C5620" w:rsidRPr="004978C2" w:rsidRDefault="006C5620">
            <w:pPr>
              <w:spacing w:before="40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6C5620" w:rsidRPr="001A766A">
        <w:tc>
          <w:tcPr>
            <w:tcW w:w="534" w:type="dxa"/>
            <w:vAlign w:val="center"/>
          </w:tcPr>
          <w:p w:rsidR="006C5620" w:rsidRPr="001A766A" w:rsidRDefault="006C5620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5528" w:type="dxa"/>
            <w:vAlign w:val="center"/>
          </w:tcPr>
          <w:p w:rsidR="006C5620" w:rsidRPr="001A766A" w:rsidRDefault="006C5620">
            <w:pPr>
              <w:pStyle w:val="Heading6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A766A">
              <w:rPr>
                <w:rFonts w:ascii="Times New Roman" w:hAnsi="Times New Roman" w:cs="Times New Roman"/>
                <w:sz w:val="20"/>
                <w:szCs w:val="20"/>
              </w:rPr>
              <w:t>Тестова проверка</w:t>
            </w:r>
          </w:p>
        </w:tc>
        <w:tc>
          <w:tcPr>
            <w:tcW w:w="2835" w:type="dxa"/>
            <w:vAlign w:val="center"/>
          </w:tcPr>
          <w:p w:rsidR="006C5620" w:rsidRPr="004978C2" w:rsidRDefault="006C5620">
            <w:pPr>
              <w:spacing w:before="40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6C5620" w:rsidRPr="001A766A">
        <w:tc>
          <w:tcPr>
            <w:tcW w:w="534" w:type="dxa"/>
            <w:vAlign w:val="center"/>
          </w:tcPr>
          <w:p w:rsidR="006C5620" w:rsidRPr="001A766A" w:rsidRDefault="006C5620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5528" w:type="dxa"/>
            <w:vAlign w:val="center"/>
          </w:tcPr>
          <w:p w:rsidR="006C5620" w:rsidRPr="001A766A" w:rsidRDefault="006C5620">
            <w:pPr>
              <w:pStyle w:val="Heading6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A766A">
              <w:rPr>
                <w:rFonts w:ascii="Times New Roman" w:hAnsi="Times New Roman" w:cs="Times New Roman"/>
                <w:sz w:val="20"/>
                <w:szCs w:val="20"/>
              </w:rPr>
              <w:t>Решаване на казуси</w:t>
            </w:r>
          </w:p>
        </w:tc>
        <w:tc>
          <w:tcPr>
            <w:tcW w:w="2835" w:type="dxa"/>
            <w:vAlign w:val="center"/>
          </w:tcPr>
          <w:p w:rsidR="006C5620" w:rsidRPr="004978C2" w:rsidRDefault="006C5620">
            <w:pPr>
              <w:spacing w:before="40"/>
              <w:rPr>
                <w:rFonts w:ascii="Times New Roman" w:hAnsi="Times New Roman" w:cs="Times New Roman"/>
              </w:rPr>
            </w:pPr>
            <w:r w:rsidRPr="004978C2">
              <w:rPr>
                <w:rFonts w:ascii="Times New Roman" w:hAnsi="Times New Roman" w:cs="Times New Roman"/>
              </w:rPr>
              <w:t>40%</w:t>
            </w:r>
          </w:p>
        </w:tc>
      </w:tr>
      <w:tr w:rsidR="006C5620" w:rsidRPr="001A766A">
        <w:tc>
          <w:tcPr>
            <w:tcW w:w="534" w:type="dxa"/>
            <w:vAlign w:val="center"/>
          </w:tcPr>
          <w:p w:rsidR="006C5620" w:rsidRPr="001A766A" w:rsidRDefault="006C5620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5528" w:type="dxa"/>
            <w:vAlign w:val="center"/>
          </w:tcPr>
          <w:p w:rsidR="006C5620" w:rsidRPr="001A766A" w:rsidRDefault="006C5620">
            <w:pPr>
              <w:pStyle w:val="Heading6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Текуша самостоятелна работа /контролно</w:t>
            </w:r>
          </w:p>
        </w:tc>
        <w:tc>
          <w:tcPr>
            <w:tcW w:w="2835" w:type="dxa"/>
            <w:vAlign w:val="center"/>
          </w:tcPr>
          <w:p w:rsidR="006C5620" w:rsidRPr="001A766A" w:rsidRDefault="006C5620">
            <w:pPr>
              <w:spacing w:before="40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6C5620" w:rsidRPr="001A766A">
        <w:tc>
          <w:tcPr>
            <w:tcW w:w="534" w:type="dxa"/>
            <w:vAlign w:val="center"/>
          </w:tcPr>
          <w:p w:rsidR="006C5620" w:rsidRPr="001A766A" w:rsidRDefault="006C5620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5528" w:type="dxa"/>
            <w:vAlign w:val="center"/>
          </w:tcPr>
          <w:p w:rsidR="006C5620" w:rsidRPr="001A766A" w:rsidRDefault="006C5620">
            <w:pPr>
              <w:pStyle w:val="Heading6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A766A">
              <w:rPr>
                <w:rFonts w:ascii="Times New Roman" w:hAnsi="Times New Roman" w:cs="Times New Roman"/>
                <w:sz w:val="20"/>
                <w:szCs w:val="20"/>
              </w:rPr>
              <w:t>Изпит</w:t>
            </w:r>
          </w:p>
        </w:tc>
        <w:tc>
          <w:tcPr>
            <w:tcW w:w="2835" w:type="dxa"/>
            <w:vAlign w:val="center"/>
          </w:tcPr>
          <w:p w:rsidR="006C5620" w:rsidRPr="001A766A" w:rsidRDefault="006C5620">
            <w:pPr>
              <w:spacing w:before="40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6C5620" w:rsidRPr="002B07AD">
        <w:tc>
          <w:tcPr>
            <w:tcW w:w="8897" w:type="dxa"/>
            <w:gridSpan w:val="3"/>
            <w:shd w:val="clear" w:color="auto" w:fill="D9D9D9"/>
          </w:tcPr>
          <w:p w:rsidR="006C5620" w:rsidRPr="002B07AD" w:rsidRDefault="006C5620" w:rsidP="009E110A">
            <w:pPr>
              <w:spacing w:before="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Анотация на учебната дисциплина</w:t>
            </w:r>
            <w:r w:rsidRPr="002B07A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</w:tc>
      </w:tr>
      <w:tr w:rsidR="006C5620" w:rsidRPr="00E63120">
        <w:tc>
          <w:tcPr>
            <w:tcW w:w="8897" w:type="dxa"/>
            <w:gridSpan w:val="3"/>
          </w:tcPr>
          <w:p w:rsidR="006C5620" w:rsidRDefault="006C5620" w:rsidP="00CA640D">
            <w:pPr>
              <w:ind w:firstLine="708"/>
            </w:pPr>
          </w:p>
          <w:p w:rsidR="006C5620" w:rsidRPr="002B07AD" w:rsidRDefault="006C5620" w:rsidP="001A06D7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8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Настоящият курс се съсредоточава върху модели на взаимодействие на младежки организации и институции на ЕС, ангажирани с формулирането на политики в сферата на образованието и младежката заетост. Студентите анализират успешни практики и предлагат варианти за решаване на конкретни младежки проблеми.</w:t>
            </w:r>
          </w:p>
        </w:tc>
      </w:tr>
    </w:tbl>
    <w:p w:rsidR="006C5620" w:rsidRPr="00980C58" w:rsidRDefault="006C562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5620" w:rsidRPr="002B07AD" w:rsidRDefault="006C562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897"/>
      </w:tblGrid>
      <w:tr w:rsidR="006C5620" w:rsidRPr="002B07AD">
        <w:tc>
          <w:tcPr>
            <w:tcW w:w="8897" w:type="dxa"/>
            <w:shd w:val="clear" w:color="auto" w:fill="D9D9D9"/>
          </w:tcPr>
          <w:p w:rsidR="006C5620" w:rsidRPr="002B07AD" w:rsidRDefault="006C5620">
            <w:pPr>
              <w:pStyle w:val="Heading6"/>
              <w:rPr>
                <w:rFonts w:ascii="Times New Roman" w:hAnsi="Times New Roman" w:cs="Times New Roman"/>
                <w:b/>
              </w:rPr>
            </w:pPr>
            <w:r w:rsidRPr="002B07AD">
              <w:rPr>
                <w:rFonts w:ascii="Times New Roman" w:hAnsi="Times New Roman" w:cs="Times New Roman"/>
                <w:b/>
              </w:rPr>
              <w:t>Предварителни изисквания:</w:t>
            </w:r>
          </w:p>
        </w:tc>
      </w:tr>
      <w:tr w:rsidR="006C5620" w:rsidRPr="00E63120">
        <w:tc>
          <w:tcPr>
            <w:tcW w:w="8897" w:type="dxa"/>
          </w:tcPr>
          <w:p w:rsidR="006C5620" w:rsidRDefault="006C5620">
            <w:pPr>
              <w:spacing w:before="4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6C5620" w:rsidRDefault="006C5620" w:rsidP="001A06D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8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 познават работата на институциите на ЕС. </w:t>
            </w:r>
          </w:p>
          <w:p w:rsidR="006C5620" w:rsidRDefault="006C5620">
            <w:pPr>
              <w:spacing w:before="4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6C5620" w:rsidRPr="002B07AD" w:rsidRDefault="006C5620">
            <w:pPr>
              <w:spacing w:before="4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6C5620" w:rsidRPr="002B07AD" w:rsidRDefault="006C562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C5620" w:rsidRPr="002B07AD" w:rsidRDefault="006C562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897"/>
      </w:tblGrid>
      <w:tr w:rsidR="006C5620" w:rsidRPr="002B07AD">
        <w:tc>
          <w:tcPr>
            <w:tcW w:w="8897" w:type="dxa"/>
            <w:shd w:val="clear" w:color="auto" w:fill="D9D9D9"/>
          </w:tcPr>
          <w:p w:rsidR="006C5620" w:rsidRPr="002B07AD" w:rsidRDefault="006C5620">
            <w:pPr>
              <w:spacing w:before="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B07A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Очаквани резултати:</w:t>
            </w:r>
          </w:p>
        </w:tc>
      </w:tr>
      <w:tr w:rsidR="006C5620" w:rsidRPr="00E63120">
        <w:tc>
          <w:tcPr>
            <w:tcW w:w="8897" w:type="dxa"/>
          </w:tcPr>
          <w:p w:rsidR="006C5620" w:rsidRPr="00980C58" w:rsidRDefault="006C5620" w:rsidP="001A06D7">
            <w:pPr>
              <w:ind w:left="1068"/>
              <w:rPr>
                <w:lang w:val="ru-RU"/>
              </w:rPr>
            </w:pPr>
          </w:p>
          <w:p w:rsidR="006C5620" w:rsidRPr="001A06D7" w:rsidRDefault="006C5620" w:rsidP="001A06D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8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Курсът по дисциплината има за цел да форми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 компетенции за политиките нав сферата на младежта</w:t>
            </w:r>
            <w:r w:rsidRPr="0098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образование, заетост и механизми и процедури на участие на представителни младежки организации в процеса на формулиране на политики, ориентирани към решаване на младежки проблеми . </w:t>
            </w:r>
          </w:p>
          <w:p w:rsidR="006C5620" w:rsidRPr="002B07AD" w:rsidRDefault="006C5620">
            <w:pPr>
              <w:spacing w:before="4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6C5620" w:rsidRPr="002B07AD" w:rsidRDefault="006C562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C5620" w:rsidRPr="002B07AD" w:rsidRDefault="006C5620">
      <w:pPr>
        <w:pStyle w:val="Heading4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B07AD">
        <w:rPr>
          <w:rFonts w:ascii="Times New Roman" w:hAnsi="Times New Roman" w:cs="Times New Roman"/>
          <w:i/>
          <w:iCs/>
          <w:sz w:val="24"/>
          <w:szCs w:val="24"/>
        </w:rPr>
        <w:t xml:space="preserve">Учебно съдържание </w:t>
      </w:r>
    </w:p>
    <w:p w:rsidR="006C5620" w:rsidRPr="002B07AD" w:rsidRDefault="006C5620">
      <w:pPr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8831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9"/>
        <w:gridCol w:w="6237"/>
        <w:gridCol w:w="1985"/>
      </w:tblGrid>
      <w:tr w:rsidR="006C5620" w:rsidRPr="002B07AD">
        <w:tc>
          <w:tcPr>
            <w:tcW w:w="609" w:type="dxa"/>
            <w:shd w:val="clear" w:color="auto" w:fill="D9D9D9"/>
          </w:tcPr>
          <w:p w:rsidR="006C5620" w:rsidRPr="002B07AD" w:rsidRDefault="006C5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B07A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6237" w:type="dxa"/>
            <w:shd w:val="clear" w:color="auto" w:fill="D9D9D9"/>
          </w:tcPr>
          <w:p w:rsidR="006C5620" w:rsidRPr="002B07AD" w:rsidRDefault="006C5620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B07A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Тема:</w:t>
            </w:r>
          </w:p>
        </w:tc>
        <w:tc>
          <w:tcPr>
            <w:tcW w:w="1985" w:type="dxa"/>
            <w:shd w:val="clear" w:color="auto" w:fill="D9D9D9"/>
          </w:tcPr>
          <w:p w:rsidR="006C5620" w:rsidRPr="002B07AD" w:rsidRDefault="006C5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B07A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Хорариум</w:t>
            </w:r>
          </w:p>
        </w:tc>
      </w:tr>
      <w:tr w:rsidR="006C5620" w:rsidRPr="002B07AD">
        <w:trPr>
          <w:trHeight w:val="346"/>
        </w:trPr>
        <w:tc>
          <w:tcPr>
            <w:tcW w:w="609" w:type="dxa"/>
          </w:tcPr>
          <w:p w:rsidR="006C5620" w:rsidRPr="002B07AD" w:rsidRDefault="006C5620" w:rsidP="00725B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07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6237" w:type="dxa"/>
          </w:tcPr>
          <w:p w:rsidR="006C5620" w:rsidRPr="00590103" w:rsidRDefault="006C5620" w:rsidP="00725BCE">
            <w:pPr>
              <w:pStyle w:val="NormalWeb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590103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Цел 1 “Сближаване”</w:t>
            </w:r>
            <w:r w:rsidRPr="00590103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</w:tcPr>
          <w:p w:rsidR="006C5620" w:rsidRPr="002B07AD" w:rsidRDefault="006C562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  часа</w:t>
            </w:r>
          </w:p>
        </w:tc>
      </w:tr>
      <w:tr w:rsidR="006C5620" w:rsidRPr="00FB2E77">
        <w:trPr>
          <w:trHeight w:val="346"/>
        </w:trPr>
        <w:tc>
          <w:tcPr>
            <w:tcW w:w="609" w:type="dxa"/>
          </w:tcPr>
          <w:p w:rsidR="006C5620" w:rsidRPr="002B07AD" w:rsidRDefault="006C5620" w:rsidP="00725B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07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6237" w:type="dxa"/>
          </w:tcPr>
          <w:p w:rsidR="006C5620" w:rsidRPr="00590103" w:rsidRDefault="006C5620" w:rsidP="00725BCE">
            <w:pPr>
              <w:pStyle w:val="NormalWeb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590103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Цел 2: “Регионална конкурентноспособност и заетост”.</w:t>
            </w:r>
          </w:p>
        </w:tc>
        <w:tc>
          <w:tcPr>
            <w:tcW w:w="1985" w:type="dxa"/>
          </w:tcPr>
          <w:p w:rsidR="006C5620" w:rsidRPr="002B07AD" w:rsidRDefault="006C562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  часа</w:t>
            </w:r>
          </w:p>
        </w:tc>
      </w:tr>
      <w:tr w:rsidR="006C5620" w:rsidRPr="002B07AD">
        <w:trPr>
          <w:trHeight w:val="346"/>
        </w:trPr>
        <w:tc>
          <w:tcPr>
            <w:tcW w:w="609" w:type="dxa"/>
          </w:tcPr>
          <w:p w:rsidR="006C5620" w:rsidRPr="002B07AD" w:rsidRDefault="006C5620" w:rsidP="00725B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07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6237" w:type="dxa"/>
          </w:tcPr>
          <w:p w:rsidR="006C5620" w:rsidRPr="00590103" w:rsidRDefault="006C5620" w:rsidP="00725BCE">
            <w:pPr>
              <w:pStyle w:val="NormalWeb"/>
              <w:jc w:val="both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590103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Цел 3: “Европейско териториално сътрудничество”.</w:t>
            </w:r>
            <w:r w:rsidRPr="00590103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</w:tcPr>
          <w:p w:rsidR="006C5620" w:rsidRPr="002B07AD" w:rsidRDefault="006C562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  часа</w:t>
            </w:r>
          </w:p>
        </w:tc>
      </w:tr>
      <w:tr w:rsidR="006C5620" w:rsidRPr="002B07AD">
        <w:trPr>
          <w:trHeight w:val="346"/>
        </w:trPr>
        <w:tc>
          <w:tcPr>
            <w:tcW w:w="609" w:type="dxa"/>
          </w:tcPr>
          <w:p w:rsidR="006C5620" w:rsidRPr="002B07AD" w:rsidRDefault="006C5620" w:rsidP="00725B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07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6237" w:type="dxa"/>
          </w:tcPr>
          <w:p w:rsidR="006C5620" w:rsidRPr="00590103" w:rsidRDefault="006C5620" w:rsidP="00725BCE">
            <w:pPr>
              <w:pStyle w:val="NormalWeb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590103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Принцип на партньорство</w:t>
            </w:r>
            <w:r w:rsidRPr="00590103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</w:tcPr>
          <w:p w:rsidR="006C5620" w:rsidRPr="002B07AD" w:rsidRDefault="006C562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  часа</w:t>
            </w:r>
          </w:p>
        </w:tc>
      </w:tr>
      <w:tr w:rsidR="006C5620" w:rsidRPr="002B07AD">
        <w:trPr>
          <w:trHeight w:val="346"/>
        </w:trPr>
        <w:tc>
          <w:tcPr>
            <w:tcW w:w="609" w:type="dxa"/>
          </w:tcPr>
          <w:p w:rsidR="006C5620" w:rsidRPr="002B07AD" w:rsidRDefault="006C5620" w:rsidP="00725B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07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6C5620" w:rsidRPr="00590103" w:rsidRDefault="006C5620" w:rsidP="00725BCE">
            <w:pPr>
              <w:pStyle w:val="NormalWeb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590103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Принцип на координация</w:t>
            </w:r>
            <w:r w:rsidRPr="00590103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</w:tcPr>
          <w:p w:rsidR="006C5620" w:rsidRPr="002B07AD" w:rsidRDefault="006C562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  часа</w:t>
            </w:r>
          </w:p>
        </w:tc>
      </w:tr>
      <w:tr w:rsidR="006C5620" w:rsidRPr="002B07AD">
        <w:trPr>
          <w:trHeight w:val="346"/>
        </w:trPr>
        <w:tc>
          <w:tcPr>
            <w:tcW w:w="609" w:type="dxa"/>
          </w:tcPr>
          <w:p w:rsidR="006C5620" w:rsidRPr="002B07AD" w:rsidRDefault="006C56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6237" w:type="dxa"/>
          </w:tcPr>
          <w:p w:rsidR="006C5620" w:rsidRPr="00590103" w:rsidRDefault="006C5620" w:rsidP="00725BCE">
            <w:pPr>
              <w:pStyle w:val="NormalWeb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590103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Принцип на децентрализация</w:t>
            </w:r>
            <w:r w:rsidRPr="00590103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</w:tcPr>
          <w:p w:rsidR="006C5620" w:rsidRPr="002B07AD" w:rsidRDefault="006C562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  часа</w:t>
            </w:r>
          </w:p>
        </w:tc>
      </w:tr>
      <w:tr w:rsidR="006C5620" w:rsidRPr="002B07AD">
        <w:tc>
          <w:tcPr>
            <w:tcW w:w="609" w:type="dxa"/>
          </w:tcPr>
          <w:p w:rsidR="006C5620" w:rsidRPr="002B07AD" w:rsidRDefault="006C56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6237" w:type="dxa"/>
          </w:tcPr>
          <w:p w:rsidR="006C5620" w:rsidRPr="00590103" w:rsidRDefault="006C5620" w:rsidP="00725BCE">
            <w:pPr>
              <w:jc w:val="both"/>
              <w:rPr>
                <w:rStyle w:val="Heading4Char"/>
                <w:rFonts w:ascii="Verdana" w:hAnsi="Verdana" w:cs="Arial"/>
                <w:b w:val="0"/>
                <w:bCs w:val="0"/>
                <w:color w:val="000000"/>
                <w:sz w:val="18"/>
                <w:szCs w:val="18"/>
              </w:rPr>
            </w:pPr>
            <w:r w:rsidRPr="00590103">
              <w:rPr>
                <w:rStyle w:val="Strong"/>
                <w:rFonts w:ascii="Verdana" w:hAnsi="Verdana" w:cs="Arial"/>
                <w:b w:val="0"/>
                <w:color w:val="000000"/>
                <w:sz w:val="18"/>
                <w:szCs w:val="18"/>
              </w:rPr>
              <w:t>Принци</w:t>
            </w:r>
            <w:r w:rsidRPr="00590103">
              <w:rPr>
                <w:rStyle w:val="Heading5Char"/>
                <w:rFonts w:ascii="Verdana" w:hAnsi="Verdana" w:cs="Arial"/>
                <w:b w:val="0"/>
                <w:color w:val="000000"/>
                <w:sz w:val="18"/>
                <w:szCs w:val="18"/>
              </w:rPr>
              <w:t xml:space="preserve">п на допълняемост </w:t>
            </w:r>
          </w:p>
        </w:tc>
        <w:tc>
          <w:tcPr>
            <w:tcW w:w="1985" w:type="dxa"/>
          </w:tcPr>
          <w:p w:rsidR="006C5620" w:rsidRPr="002B07AD" w:rsidRDefault="006C562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  часа</w:t>
            </w:r>
          </w:p>
        </w:tc>
      </w:tr>
      <w:tr w:rsidR="006C5620" w:rsidRPr="002B07AD">
        <w:tc>
          <w:tcPr>
            <w:tcW w:w="609" w:type="dxa"/>
          </w:tcPr>
          <w:p w:rsidR="006C5620" w:rsidRPr="002B07AD" w:rsidRDefault="006C56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6237" w:type="dxa"/>
          </w:tcPr>
          <w:p w:rsidR="006C5620" w:rsidRPr="002B07AD" w:rsidRDefault="006C5620">
            <w:pPr>
              <w:pStyle w:val="BodyTextIndent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Заключителен семинар</w:t>
            </w:r>
          </w:p>
        </w:tc>
        <w:tc>
          <w:tcPr>
            <w:tcW w:w="1985" w:type="dxa"/>
          </w:tcPr>
          <w:p w:rsidR="006C5620" w:rsidRPr="002B07AD" w:rsidRDefault="006C5620">
            <w:pPr>
              <w:pStyle w:val="BodyTextInden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</w:tr>
    </w:tbl>
    <w:p w:rsidR="006C5620" w:rsidRDefault="006C5620">
      <w:pPr>
        <w:pStyle w:val="BodyTex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C5620" w:rsidRDefault="006C5620">
      <w:pPr>
        <w:pStyle w:val="BodyTex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Съдържание на семинарните занятия</w:t>
      </w:r>
    </w:p>
    <w:p w:rsidR="006C5620" w:rsidRDefault="006C5620">
      <w:pPr>
        <w:pStyle w:val="BodyTex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C5620" w:rsidRPr="00980C58" w:rsidRDefault="006C5620" w:rsidP="0031723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80C58">
        <w:rPr>
          <w:rFonts w:ascii="Times New Roman" w:hAnsi="Times New Roman" w:cs="Times New Roman"/>
          <w:sz w:val="24"/>
          <w:szCs w:val="24"/>
          <w:lang w:val="ru-RU"/>
        </w:rPr>
        <w:t>Настоящият курс се съсредоточава върху модели на взаимодействие на младежки организации и институции на ЕС, ангажирани с формулирането на политики в сферата на образованието и младежката заетост. Студентите анализират успешни практики и предлагат варианти за решаване на конкретни младежки проблеми.</w:t>
      </w:r>
    </w:p>
    <w:p w:rsidR="006C5620" w:rsidRPr="002B07AD" w:rsidRDefault="006C5620">
      <w:pPr>
        <w:pStyle w:val="BodyTex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C5620" w:rsidRPr="002B07AD" w:rsidRDefault="006C5620" w:rsidP="00FB2E77">
      <w:pPr>
        <w:pStyle w:val="BodyTex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B07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Конспект за изпит</w:t>
      </w:r>
    </w:p>
    <w:p w:rsidR="006C5620" w:rsidRPr="002B07AD" w:rsidRDefault="006C5620" w:rsidP="00FB2E77">
      <w:pPr>
        <w:pStyle w:val="BodyText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Конспектът за изпит е изложеното вече тематично съдържание. </w:t>
      </w:r>
    </w:p>
    <w:p w:rsidR="006C5620" w:rsidRDefault="006C5620" w:rsidP="00FB2E77">
      <w:pPr>
        <w:pStyle w:val="BodyText"/>
        <w:tabs>
          <w:tab w:val="left" w:pos="5235"/>
        </w:tabs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C5620" w:rsidRPr="00F43E12" w:rsidRDefault="006C5620" w:rsidP="00FB2E77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  <w:r w:rsidRPr="00F43E12">
        <w:rPr>
          <w:rFonts w:ascii="Times New Roman" w:hAnsi="Times New Roman" w:cs="Times New Roman"/>
          <w:b/>
          <w:sz w:val="24"/>
          <w:szCs w:val="24"/>
        </w:rPr>
        <w:t>Примерни въпроси:</w:t>
      </w:r>
    </w:p>
    <w:tbl>
      <w:tblPr>
        <w:tblW w:w="8831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9"/>
        <w:gridCol w:w="8222"/>
      </w:tblGrid>
      <w:tr w:rsidR="006C5620" w:rsidRPr="002B07AD" w:rsidTr="00725BCE">
        <w:tc>
          <w:tcPr>
            <w:tcW w:w="609" w:type="dxa"/>
            <w:shd w:val="clear" w:color="auto" w:fill="D9D9D9"/>
          </w:tcPr>
          <w:p w:rsidR="006C5620" w:rsidRPr="002B07AD" w:rsidRDefault="006C5620" w:rsidP="00725B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B07A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8222" w:type="dxa"/>
            <w:shd w:val="clear" w:color="auto" w:fill="D9D9D9"/>
          </w:tcPr>
          <w:p w:rsidR="006C5620" w:rsidRPr="002B07AD" w:rsidRDefault="006C5620" w:rsidP="00725BC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B07A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Въпрос</w:t>
            </w:r>
          </w:p>
        </w:tc>
      </w:tr>
      <w:tr w:rsidR="006C5620" w:rsidRPr="002B07AD" w:rsidTr="00725BCE">
        <w:trPr>
          <w:trHeight w:val="346"/>
        </w:trPr>
        <w:tc>
          <w:tcPr>
            <w:tcW w:w="609" w:type="dxa"/>
          </w:tcPr>
          <w:p w:rsidR="006C5620" w:rsidRPr="002B07AD" w:rsidRDefault="006C5620" w:rsidP="00725B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07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8222" w:type="dxa"/>
          </w:tcPr>
          <w:p w:rsidR="006C5620" w:rsidRPr="00590103" w:rsidRDefault="006C5620" w:rsidP="00725BCE">
            <w:pPr>
              <w:pStyle w:val="NormalWeb"/>
              <w:jc w:val="both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590103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Цел 3: “Европейско териториално сътрудничество”.</w:t>
            </w:r>
            <w:r w:rsidRPr="00590103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6C5620" w:rsidRPr="002B07AD" w:rsidTr="00725BCE">
        <w:tc>
          <w:tcPr>
            <w:tcW w:w="609" w:type="dxa"/>
          </w:tcPr>
          <w:p w:rsidR="006C5620" w:rsidRPr="002B07AD" w:rsidRDefault="006C5620" w:rsidP="00725B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07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8222" w:type="dxa"/>
          </w:tcPr>
          <w:p w:rsidR="006C5620" w:rsidRPr="00590103" w:rsidRDefault="006C5620" w:rsidP="00725BCE">
            <w:pPr>
              <w:pStyle w:val="NormalWeb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590103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Принцип на партньорство</w:t>
            </w:r>
            <w:r w:rsidRPr="00590103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6C5620" w:rsidRPr="002B07AD" w:rsidTr="00725BCE">
        <w:tc>
          <w:tcPr>
            <w:tcW w:w="609" w:type="dxa"/>
          </w:tcPr>
          <w:p w:rsidR="006C5620" w:rsidRPr="002B07AD" w:rsidRDefault="006C5620" w:rsidP="00725B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07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8222" w:type="dxa"/>
          </w:tcPr>
          <w:p w:rsidR="006C5620" w:rsidRPr="00590103" w:rsidRDefault="006C5620" w:rsidP="00725BCE">
            <w:pPr>
              <w:pStyle w:val="NormalWeb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590103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Принцип на координация</w:t>
            </w:r>
            <w:r w:rsidRPr="00590103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6C5620" w:rsidRPr="002B07AD" w:rsidTr="00725BCE">
        <w:tc>
          <w:tcPr>
            <w:tcW w:w="609" w:type="dxa"/>
          </w:tcPr>
          <w:p w:rsidR="006C5620" w:rsidRPr="002B07AD" w:rsidRDefault="006C5620" w:rsidP="00725B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8222" w:type="dxa"/>
          </w:tcPr>
          <w:p w:rsidR="006C5620" w:rsidRPr="00590103" w:rsidRDefault="006C5620" w:rsidP="00725BCE">
            <w:pPr>
              <w:pStyle w:val="NormalWeb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590103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Принцип на децентрализация</w:t>
            </w:r>
            <w:r w:rsidRPr="00590103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6C5620" w:rsidRPr="002B07AD" w:rsidTr="00725BCE">
        <w:tc>
          <w:tcPr>
            <w:tcW w:w="609" w:type="dxa"/>
          </w:tcPr>
          <w:p w:rsidR="006C5620" w:rsidRPr="002B07AD" w:rsidRDefault="006C5620" w:rsidP="00725B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8222" w:type="dxa"/>
          </w:tcPr>
          <w:p w:rsidR="006C5620" w:rsidRPr="00590103" w:rsidRDefault="006C5620" w:rsidP="00725BCE">
            <w:pPr>
              <w:jc w:val="both"/>
              <w:rPr>
                <w:rStyle w:val="Heading4Char"/>
                <w:rFonts w:ascii="Verdana" w:hAnsi="Verdana" w:cs="Arial"/>
                <w:b w:val="0"/>
                <w:bCs w:val="0"/>
                <w:color w:val="000000"/>
                <w:sz w:val="18"/>
                <w:szCs w:val="18"/>
              </w:rPr>
            </w:pPr>
            <w:r w:rsidRPr="00590103">
              <w:rPr>
                <w:rStyle w:val="Strong"/>
                <w:rFonts w:ascii="Verdana" w:hAnsi="Verdana" w:cs="Arial"/>
                <w:b w:val="0"/>
                <w:color w:val="000000"/>
                <w:sz w:val="18"/>
                <w:szCs w:val="18"/>
              </w:rPr>
              <w:t>Принци</w:t>
            </w:r>
            <w:r w:rsidRPr="00590103">
              <w:rPr>
                <w:rStyle w:val="Heading5Char"/>
                <w:rFonts w:ascii="Verdana" w:hAnsi="Verdana" w:cs="Arial"/>
                <w:b w:val="0"/>
                <w:color w:val="000000"/>
                <w:sz w:val="18"/>
                <w:szCs w:val="18"/>
              </w:rPr>
              <w:t xml:space="preserve">п на допълняемост </w:t>
            </w:r>
          </w:p>
        </w:tc>
      </w:tr>
    </w:tbl>
    <w:p w:rsidR="006C5620" w:rsidRPr="002B07AD" w:rsidRDefault="006C5620">
      <w:pPr>
        <w:pStyle w:val="BodyText"/>
        <w:spacing w:before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B07A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Библиография </w:t>
      </w:r>
    </w:p>
    <w:p w:rsidR="006C5620" w:rsidRPr="002B07AD" w:rsidRDefault="006C5620" w:rsidP="00715122">
      <w:pPr>
        <w:pStyle w:val="BodyText"/>
        <w:spacing w:before="360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B07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Основна:</w:t>
      </w:r>
    </w:p>
    <w:p w:rsidR="006C5620" w:rsidRPr="00FB2E77" w:rsidRDefault="006C5620" w:rsidP="00FB2E77">
      <w:pPr>
        <w:numPr>
          <w:ilvl w:val="0"/>
          <w:numId w:val="9"/>
        </w:numPr>
        <w:suppressAutoHyphens/>
        <w:spacing w:line="360" w:lineRule="auto"/>
        <w:jc w:val="both"/>
        <w:rPr>
          <w:sz w:val="26"/>
          <w:szCs w:val="26"/>
          <w:lang w:val="ru-RU"/>
        </w:rPr>
      </w:pPr>
      <w:r w:rsidRPr="00FB2E77">
        <w:rPr>
          <w:sz w:val="26"/>
          <w:szCs w:val="26"/>
          <w:lang w:val="ru-RU"/>
        </w:rPr>
        <w:t>Борисов, О., Право на ЕС, С., 2005</w:t>
      </w:r>
    </w:p>
    <w:p w:rsidR="006C5620" w:rsidRPr="00FB2E77" w:rsidRDefault="006C5620" w:rsidP="00FB2E77">
      <w:pPr>
        <w:numPr>
          <w:ilvl w:val="0"/>
          <w:numId w:val="9"/>
        </w:numPr>
        <w:suppressAutoHyphens/>
        <w:spacing w:line="360" w:lineRule="auto"/>
        <w:jc w:val="both"/>
        <w:rPr>
          <w:sz w:val="26"/>
          <w:szCs w:val="26"/>
          <w:lang w:val="ru-RU"/>
        </w:rPr>
      </w:pPr>
      <w:r w:rsidRPr="00FB2E77">
        <w:rPr>
          <w:sz w:val="26"/>
          <w:szCs w:val="26"/>
          <w:lang w:val="ru-RU"/>
        </w:rPr>
        <w:t xml:space="preserve">Великова, Р., Регионална политика на ЕС след 2006 г: открити въпроси: </w:t>
      </w:r>
      <w:hyperlink r:id="rId8" w:history="1">
        <w:r>
          <w:rPr>
            <w:rStyle w:val="Hyperlink"/>
            <w:rFonts w:cs="MS Sans Serif"/>
          </w:rPr>
          <w:t>http</w:t>
        </w:r>
        <w:r w:rsidRPr="00FB2E77">
          <w:rPr>
            <w:rStyle w:val="Hyperlink"/>
            <w:rFonts w:cs="MS Sans Serif"/>
            <w:lang w:val="ru-RU"/>
          </w:rPr>
          <w:t>://</w:t>
        </w:r>
        <w:r>
          <w:rPr>
            <w:rStyle w:val="Hyperlink"/>
            <w:rFonts w:cs="MS Sans Serif"/>
          </w:rPr>
          <w:t>www</w:t>
        </w:r>
        <w:r w:rsidRPr="00FB2E77">
          <w:rPr>
            <w:rStyle w:val="Hyperlink"/>
            <w:rFonts w:cs="MS Sans Serif"/>
            <w:lang w:val="ru-RU"/>
          </w:rPr>
          <w:t>.</w:t>
        </w:r>
        <w:r>
          <w:rPr>
            <w:rStyle w:val="Hyperlink"/>
            <w:rFonts w:cs="MS Sans Serif"/>
          </w:rPr>
          <w:t>epi</w:t>
        </w:r>
        <w:r w:rsidRPr="00FB2E77">
          <w:rPr>
            <w:rStyle w:val="Hyperlink"/>
            <w:rFonts w:cs="MS Sans Serif"/>
            <w:lang w:val="ru-RU"/>
          </w:rPr>
          <w:t>-</w:t>
        </w:r>
        <w:r>
          <w:rPr>
            <w:rStyle w:val="Hyperlink"/>
            <w:rFonts w:cs="MS Sans Serif"/>
          </w:rPr>
          <w:t>bg</w:t>
        </w:r>
        <w:r w:rsidRPr="00FB2E77">
          <w:rPr>
            <w:rStyle w:val="Hyperlink"/>
            <w:rFonts w:cs="MS Sans Serif"/>
            <w:lang w:val="ru-RU"/>
          </w:rPr>
          <w:t>.</w:t>
        </w:r>
        <w:r>
          <w:rPr>
            <w:rStyle w:val="Hyperlink"/>
            <w:rFonts w:cs="MS Sans Serif"/>
          </w:rPr>
          <w:t>org</w:t>
        </w:r>
        <w:r w:rsidRPr="00FB2E77">
          <w:rPr>
            <w:rStyle w:val="Hyperlink"/>
            <w:rFonts w:cs="MS Sans Serif"/>
            <w:lang w:val="ru-RU"/>
          </w:rPr>
          <w:t>/</w:t>
        </w:r>
        <w:r>
          <w:rPr>
            <w:rStyle w:val="Hyperlink"/>
            <w:rFonts w:cs="MS Sans Serif"/>
          </w:rPr>
          <w:t>index</w:t>
        </w:r>
        <w:r w:rsidRPr="00FB2E77">
          <w:rPr>
            <w:rStyle w:val="Hyperlink"/>
            <w:rFonts w:cs="MS Sans Serif"/>
            <w:lang w:val="ru-RU"/>
          </w:rPr>
          <w:t>.</w:t>
        </w:r>
        <w:r>
          <w:rPr>
            <w:rStyle w:val="Hyperlink"/>
            <w:rFonts w:cs="MS Sans Serif"/>
          </w:rPr>
          <w:t>php</w:t>
        </w:r>
        <w:r w:rsidRPr="00FB2E77">
          <w:rPr>
            <w:rStyle w:val="Hyperlink"/>
            <w:rFonts w:cs="MS Sans Serif"/>
            <w:lang w:val="ru-RU"/>
          </w:rPr>
          <w:t>?</w:t>
        </w:r>
        <w:r>
          <w:rPr>
            <w:rStyle w:val="Hyperlink"/>
            <w:rFonts w:cs="MS Sans Serif"/>
          </w:rPr>
          <w:t>module</w:t>
        </w:r>
        <w:r w:rsidRPr="00FB2E77">
          <w:rPr>
            <w:rStyle w:val="Hyperlink"/>
            <w:rFonts w:cs="MS Sans Serif"/>
            <w:lang w:val="ru-RU"/>
          </w:rPr>
          <w:t>=</w:t>
        </w:r>
        <w:r>
          <w:rPr>
            <w:rStyle w:val="Hyperlink"/>
            <w:rFonts w:cs="MS Sans Serif"/>
          </w:rPr>
          <w:t>FILELists</w:t>
        </w:r>
        <w:r w:rsidRPr="00FB2E77">
          <w:rPr>
            <w:rStyle w:val="Hyperlink"/>
            <w:rFonts w:cs="MS Sans Serif"/>
            <w:lang w:val="ru-RU"/>
          </w:rPr>
          <w:t>&amp;</w:t>
        </w:r>
        <w:r>
          <w:rPr>
            <w:rStyle w:val="Hyperlink"/>
            <w:rFonts w:cs="MS Sans Serif"/>
          </w:rPr>
          <w:t>file</w:t>
        </w:r>
        <w:r w:rsidRPr="00FB2E77">
          <w:rPr>
            <w:rStyle w:val="Hyperlink"/>
            <w:rFonts w:cs="MS Sans Serif"/>
            <w:lang w:val="ru-RU"/>
          </w:rPr>
          <w:t>_</w:t>
        </w:r>
        <w:r>
          <w:rPr>
            <w:rStyle w:val="Hyperlink"/>
            <w:rFonts w:cs="MS Sans Serif"/>
          </w:rPr>
          <w:t>id</w:t>
        </w:r>
        <w:r w:rsidRPr="00FB2E77">
          <w:rPr>
            <w:rStyle w:val="Hyperlink"/>
            <w:rFonts w:cs="MS Sans Serif"/>
            <w:lang w:val="ru-RU"/>
          </w:rPr>
          <w:t>=10&amp;</w:t>
        </w:r>
        <w:r>
          <w:rPr>
            <w:rStyle w:val="Hyperlink"/>
            <w:rFonts w:cs="MS Sans Serif"/>
          </w:rPr>
          <w:t>op</w:t>
        </w:r>
        <w:r w:rsidRPr="00FB2E77">
          <w:rPr>
            <w:rStyle w:val="Hyperlink"/>
            <w:rFonts w:cs="MS Sans Serif"/>
            <w:lang w:val="ru-RU"/>
          </w:rPr>
          <w:t>=</w:t>
        </w:r>
        <w:r>
          <w:rPr>
            <w:rStyle w:val="Hyperlink"/>
            <w:rFonts w:cs="MS Sans Serif"/>
          </w:rPr>
          <w:t>modload</w:t>
        </w:r>
        <w:r w:rsidRPr="00FB2E77">
          <w:rPr>
            <w:rStyle w:val="Hyperlink"/>
            <w:rFonts w:cs="MS Sans Serif"/>
            <w:lang w:val="ru-RU"/>
          </w:rPr>
          <w:t>&amp;</w:t>
        </w:r>
        <w:r>
          <w:rPr>
            <w:rStyle w:val="Hyperlink"/>
            <w:rFonts w:cs="MS Sans Serif"/>
          </w:rPr>
          <w:t>name</w:t>
        </w:r>
        <w:r w:rsidRPr="00FB2E77">
          <w:rPr>
            <w:rStyle w:val="Hyperlink"/>
            <w:rFonts w:cs="MS Sans Serif"/>
            <w:lang w:val="ru-RU"/>
          </w:rPr>
          <w:t>=</w:t>
        </w:r>
        <w:r>
          <w:rPr>
            <w:rStyle w:val="Hyperlink"/>
            <w:rFonts w:cs="MS Sans Serif"/>
          </w:rPr>
          <w:t>FILELists</w:t>
        </w:r>
      </w:hyperlink>
      <w:r w:rsidRPr="00FB2E77">
        <w:rPr>
          <w:sz w:val="26"/>
          <w:szCs w:val="26"/>
          <w:lang w:val="ru-RU"/>
        </w:rPr>
        <w:t>.</w:t>
      </w:r>
    </w:p>
    <w:p w:rsidR="006C5620" w:rsidRPr="00FB2E77" w:rsidRDefault="006C5620" w:rsidP="00FB2E77">
      <w:pPr>
        <w:numPr>
          <w:ilvl w:val="0"/>
          <w:numId w:val="9"/>
        </w:numPr>
        <w:suppressAutoHyphens/>
        <w:spacing w:line="360" w:lineRule="auto"/>
        <w:jc w:val="both"/>
        <w:rPr>
          <w:sz w:val="26"/>
          <w:szCs w:val="26"/>
          <w:lang w:val="ru-RU"/>
        </w:rPr>
      </w:pPr>
      <w:r w:rsidRPr="00FB2E77">
        <w:rPr>
          <w:sz w:val="26"/>
          <w:szCs w:val="26"/>
          <w:lang w:val="ru-RU"/>
        </w:rPr>
        <w:t xml:space="preserve">Регионална структурна политика: </w:t>
      </w:r>
      <w:hyperlink r:id="rId9" w:history="1">
        <w:r>
          <w:rPr>
            <w:rStyle w:val="Hyperlink"/>
            <w:rFonts w:cs="MS Sans Serif"/>
          </w:rPr>
          <w:t>http</w:t>
        </w:r>
        <w:r w:rsidRPr="00FB2E77">
          <w:rPr>
            <w:rStyle w:val="Hyperlink"/>
            <w:rFonts w:cs="MS Sans Serif"/>
            <w:lang w:val="ru-RU"/>
          </w:rPr>
          <w:t>://</w:t>
        </w:r>
        <w:r>
          <w:rPr>
            <w:rStyle w:val="Hyperlink"/>
            <w:rFonts w:cs="MS Sans Serif"/>
          </w:rPr>
          <w:t>www</w:t>
        </w:r>
        <w:r w:rsidRPr="00FB2E77">
          <w:rPr>
            <w:rStyle w:val="Hyperlink"/>
            <w:rFonts w:cs="MS Sans Serif"/>
            <w:lang w:val="ru-RU"/>
          </w:rPr>
          <w:t>.</w:t>
        </w:r>
        <w:r>
          <w:rPr>
            <w:rStyle w:val="Hyperlink"/>
            <w:rFonts w:cs="MS Sans Serif"/>
          </w:rPr>
          <w:t>hs</w:t>
        </w:r>
        <w:r w:rsidRPr="00FB2E77">
          <w:rPr>
            <w:rStyle w:val="Hyperlink"/>
            <w:rFonts w:cs="MS Sans Serif"/>
            <w:lang w:val="ru-RU"/>
          </w:rPr>
          <w:t>.</w:t>
        </w:r>
        <w:r>
          <w:rPr>
            <w:rStyle w:val="Hyperlink"/>
            <w:rFonts w:cs="MS Sans Serif"/>
          </w:rPr>
          <w:t>government</w:t>
        </w:r>
        <w:r w:rsidRPr="00FB2E77">
          <w:rPr>
            <w:rStyle w:val="Hyperlink"/>
            <w:rFonts w:cs="MS Sans Serif"/>
            <w:lang w:val="ru-RU"/>
          </w:rPr>
          <w:t>.</w:t>
        </w:r>
        <w:r>
          <w:rPr>
            <w:rStyle w:val="Hyperlink"/>
            <w:rFonts w:cs="MS Sans Serif"/>
          </w:rPr>
          <w:t>bg</w:t>
        </w:r>
        <w:r w:rsidRPr="00FB2E77">
          <w:rPr>
            <w:rStyle w:val="Hyperlink"/>
            <w:rFonts w:cs="MS Sans Serif"/>
            <w:lang w:val="ru-RU"/>
          </w:rPr>
          <w:t>/</w:t>
        </w:r>
        <w:r>
          <w:rPr>
            <w:rStyle w:val="Hyperlink"/>
            <w:rFonts w:cs="MS Sans Serif"/>
          </w:rPr>
          <w:t>hs</w:t>
        </w:r>
        <w:r w:rsidRPr="00FB2E77">
          <w:rPr>
            <w:rStyle w:val="Hyperlink"/>
            <w:rFonts w:cs="MS Sans Serif"/>
            <w:lang w:val="ru-RU"/>
          </w:rPr>
          <w:t>/</w:t>
        </w:r>
        <w:r>
          <w:rPr>
            <w:rStyle w:val="Hyperlink"/>
            <w:rFonts w:cs="MS Sans Serif"/>
          </w:rPr>
          <w:t>projects</w:t>
        </w:r>
        <w:r w:rsidRPr="00FB2E77">
          <w:rPr>
            <w:rStyle w:val="Hyperlink"/>
            <w:rFonts w:cs="MS Sans Serif"/>
            <w:lang w:val="ru-RU"/>
          </w:rPr>
          <w:t>/</w:t>
        </w:r>
        <w:r>
          <w:rPr>
            <w:rStyle w:val="Hyperlink"/>
            <w:rFonts w:cs="MS Sans Serif"/>
          </w:rPr>
          <w:t>politiki</w:t>
        </w:r>
        <w:r w:rsidRPr="00FB2E77">
          <w:rPr>
            <w:rStyle w:val="Hyperlink"/>
            <w:rFonts w:cs="MS Sans Serif"/>
            <w:lang w:val="ru-RU"/>
          </w:rPr>
          <w:t>/</w:t>
        </w:r>
        <w:r>
          <w:rPr>
            <w:rStyle w:val="Hyperlink"/>
            <w:rFonts w:cs="MS Sans Serif"/>
          </w:rPr>
          <w:t>regionalna</w:t>
        </w:r>
        <w:r w:rsidRPr="00FB2E77">
          <w:rPr>
            <w:rStyle w:val="Hyperlink"/>
            <w:rFonts w:cs="MS Sans Serif"/>
            <w:lang w:val="ru-RU"/>
          </w:rPr>
          <w:t>.</w:t>
        </w:r>
        <w:r>
          <w:rPr>
            <w:rStyle w:val="Hyperlink"/>
            <w:rFonts w:cs="MS Sans Serif"/>
          </w:rPr>
          <w:t>htm</w:t>
        </w:r>
      </w:hyperlink>
    </w:p>
    <w:p w:rsidR="006C5620" w:rsidRPr="00FB2E77" w:rsidRDefault="006C5620" w:rsidP="00FB2E77">
      <w:pPr>
        <w:numPr>
          <w:ilvl w:val="0"/>
          <w:numId w:val="9"/>
        </w:numPr>
        <w:suppressAutoHyphens/>
        <w:spacing w:line="360" w:lineRule="auto"/>
        <w:jc w:val="both"/>
        <w:rPr>
          <w:sz w:val="26"/>
          <w:szCs w:val="26"/>
          <w:lang w:val="ru-RU"/>
        </w:rPr>
      </w:pPr>
      <w:r w:rsidRPr="00FB2E77">
        <w:rPr>
          <w:sz w:val="26"/>
          <w:szCs w:val="26"/>
          <w:lang w:val="ru-RU"/>
        </w:rPr>
        <w:t xml:space="preserve">Цанева, Р., </w:t>
      </w:r>
      <w:bookmarkStart w:id="1" w:name="a9935f08d-4eea-4de8-b57c-645409976478"/>
      <w:bookmarkEnd w:id="1"/>
      <w:r w:rsidRPr="00FB2E77">
        <w:rPr>
          <w:sz w:val="26"/>
          <w:szCs w:val="26"/>
          <w:lang w:val="ru-RU"/>
        </w:rPr>
        <w:t>Регионалната политика на Европейския съюз и мястото на България в нея , Икономически изследвания, 1/2001</w:t>
      </w:r>
    </w:p>
    <w:p w:rsidR="006C5620" w:rsidRPr="00FB2E77" w:rsidRDefault="006C5620" w:rsidP="00FB2E77">
      <w:pPr>
        <w:numPr>
          <w:ilvl w:val="0"/>
          <w:numId w:val="9"/>
        </w:numPr>
        <w:suppressAutoHyphens/>
        <w:spacing w:line="360" w:lineRule="auto"/>
        <w:jc w:val="both"/>
        <w:rPr>
          <w:lang w:val="ru-RU"/>
        </w:rPr>
      </w:pPr>
      <w:hyperlink r:id="rId10" w:history="1">
        <w:r>
          <w:rPr>
            <w:rStyle w:val="Hyperlink"/>
            <w:rFonts w:cs="MS Sans Serif"/>
          </w:rPr>
          <w:t>http</w:t>
        </w:r>
        <w:r w:rsidRPr="00FB2E77">
          <w:rPr>
            <w:rStyle w:val="Hyperlink"/>
            <w:rFonts w:cs="MS Sans Serif"/>
            <w:lang w:val="ru-RU"/>
          </w:rPr>
          <w:t>://</w:t>
        </w:r>
        <w:r>
          <w:rPr>
            <w:rStyle w:val="Hyperlink"/>
            <w:rFonts w:cs="MS Sans Serif"/>
          </w:rPr>
          <w:t>www</w:t>
        </w:r>
        <w:r w:rsidRPr="00FB2E77">
          <w:rPr>
            <w:rStyle w:val="Hyperlink"/>
            <w:rFonts w:cs="MS Sans Serif"/>
            <w:lang w:val="ru-RU"/>
          </w:rPr>
          <w:t>.</w:t>
        </w:r>
        <w:r>
          <w:rPr>
            <w:rStyle w:val="Hyperlink"/>
            <w:rFonts w:cs="MS Sans Serif"/>
          </w:rPr>
          <w:t>eufunds</w:t>
        </w:r>
        <w:r w:rsidRPr="00FB2E77">
          <w:rPr>
            <w:rStyle w:val="Hyperlink"/>
            <w:rFonts w:cs="MS Sans Serif"/>
            <w:lang w:val="ru-RU"/>
          </w:rPr>
          <w:t>.</w:t>
        </w:r>
        <w:r>
          <w:rPr>
            <w:rStyle w:val="Hyperlink"/>
            <w:rFonts w:cs="MS Sans Serif"/>
          </w:rPr>
          <w:t>bg</w:t>
        </w:r>
        <w:r w:rsidRPr="00FB2E77">
          <w:rPr>
            <w:rStyle w:val="Hyperlink"/>
            <w:rFonts w:cs="MS Sans Serif"/>
            <w:lang w:val="ru-RU"/>
          </w:rPr>
          <w:t>/?</w:t>
        </w:r>
        <w:r>
          <w:rPr>
            <w:rStyle w:val="Hyperlink"/>
            <w:rFonts w:cs="MS Sans Serif"/>
          </w:rPr>
          <w:t>cat</w:t>
        </w:r>
        <w:r w:rsidRPr="00FB2E77">
          <w:rPr>
            <w:rStyle w:val="Hyperlink"/>
            <w:rFonts w:cs="MS Sans Serif"/>
            <w:lang w:val="ru-RU"/>
          </w:rPr>
          <w:t>=5</w:t>
        </w:r>
      </w:hyperlink>
    </w:p>
    <w:p w:rsidR="006C5620" w:rsidRPr="00FB2E77" w:rsidRDefault="006C5620" w:rsidP="00FB2E77">
      <w:pPr>
        <w:numPr>
          <w:ilvl w:val="0"/>
          <w:numId w:val="9"/>
        </w:numPr>
        <w:suppressAutoHyphens/>
        <w:spacing w:line="360" w:lineRule="auto"/>
        <w:jc w:val="both"/>
        <w:rPr>
          <w:lang w:val="ru-RU"/>
        </w:rPr>
      </w:pPr>
      <w:hyperlink r:id="rId11" w:history="1">
        <w:r>
          <w:rPr>
            <w:rStyle w:val="Hyperlink"/>
            <w:rFonts w:cs="MS Sans Serif"/>
          </w:rPr>
          <w:t>http</w:t>
        </w:r>
        <w:r w:rsidRPr="00FB2E77">
          <w:rPr>
            <w:rStyle w:val="Hyperlink"/>
            <w:rFonts w:cs="MS Sans Serif"/>
            <w:lang w:val="ru-RU"/>
          </w:rPr>
          <w:t>://</w:t>
        </w:r>
        <w:r>
          <w:rPr>
            <w:rStyle w:val="Hyperlink"/>
            <w:rFonts w:cs="MS Sans Serif"/>
          </w:rPr>
          <w:t>ec</w:t>
        </w:r>
        <w:r w:rsidRPr="00FB2E77">
          <w:rPr>
            <w:rStyle w:val="Hyperlink"/>
            <w:rFonts w:cs="MS Sans Serif"/>
            <w:lang w:val="ru-RU"/>
          </w:rPr>
          <w:t>.</w:t>
        </w:r>
        <w:r>
          <w:rPr>
            <w:rStyle w:val="Hyperlink"/>
            <w:rFonts w:cs="MS Sans Serif"/>
          </w:rPr>
          <w:t>europa</w:t>
        </w:r>
        <w:r w:rsidRPr="00FB2E77">
          <w:rPr>
            <w:rStyle w:val="Hyperlink"/>
            <w:rFonts w:cs="MS Sans Serif"/>
            <w:lang w:val="ru-RU"/>
          </w:rPr>
          <w:t>.</w:t>
        </w:r>
        <w:r>
          <w:rPr>
            <w:rStyle w:val="Hyperlink"/>
            <w:rFonts w:cs="MS Sans Serif"/>
          </w:rPr>
          <w:t>eu</w:t>
        </w:r>
        <w:r w:rsidRPr="00FB2E77">
          <w:rPr>
            <w:rStyle w:val="Hyperlink"/>
            <w:rFonts w:cs="MS Sans Serif"/>
            <w:lang w:val="ru-RU"/>
          </w:rPr>
          <w:t>/</w:t>
        </w:r>
        <w:r>
          <w:rPr>
            <w:rStyle w:val="Hyperlink"/>
            <w:rFonts w:cs="MS Sans Serif"/>
          </w:rPr>
          <w:t>regional</w:t>
        </w:r>
        <w:r w:rsidRPr="00FB2E77">
          <w:rPr>
            <w:rStyle w:val="Hyperlink"/>
            <w:rFonts w:cs="MS Sans Serif"/>
            <w:lang w:val="ru-RU"/>
          </w:rPr>
          <w:t>_</w:t>
        </w:r>
        <w:r>
          <w:rPr>
            <w:rStyle w:val="Hyperlink"/>
            <w:rFonts w:cs="MS Sans Serif"/>
          </w:rPr>
          <w:t>policy</w:t>
        </w:r>
        <w:r w:rsidRPr="00FB2E77">
          <w:rPr>
            <w:rStyle w:val="Hyperlink"/>
            <w:rFonts w:cs="MS Sans Serif"/>
            <w:lang w:val="ru-RU"/>
          </w:rPr>
          <w:t>/</w:t>
        </w:r>
        <w:r>
          <w:rPr>
            <w:rStyle w:val="Hyperlink"/>
            <w:rFonts w:cs="MS Sans Serif"/>
          </w:rPr>
          <w:t>intro</w:t>
        </w:r>
        <w:r w:rsidRPr="00FB2E77">
          <w:rPr>
            <w:rStyle w:val="Hyperlink"/>
            <w:rFonts w:cs="MS Sans Serif"/>
            <w:lang w:val="ru-RU"/>
          </w:rPr>
          <w:t>/</w:t>
        </w:r>
        <w:r>
          <w:rPr>
            <w:rStyle w:val="Hyperlink"/>
            <w:rFonts w:cs="MS Sans Serif"/>
          </w:rPr>
          <w:t>working</w:t>
        </w:r>
        <w:r w:rsidRPr="00FB2E77">
          <w:rPr>
            <w:rStyle w:val="Hyperlink"/>
            <w:rFonts w:cs="MS Sans Serif"/>
            <w:lang w:val="ru-RU"/>
          </w:rPr>
          <w:t>4_</w:t>
        </w:r>
        <w:r>
          <w:rPr>
            <w:rStyle w:val="Hyperlink"/>
            <w:rFonts w:cs="MS Sans Serif"/>
          </w:rPr>
          <w:t>bg</w:t>
        </w:r>
        <w:r w:rsidRPr="00FB2E77">
          <w:rPr>
            <w:rStyle w:val="Hyperlink"/>
            <w:rFonts w:cs="MS Sans Serif"/>
            <w:lang w:val="ru-RU"/>
          </w:rPr>
          <w:t>.</w:t>
        </w:r>
        <w:r>
          <w:rPr>
            <w:rStyle w:val="Hyperlink"/>
            <w:rFonts w:cs="MS Sans Serif"/>
          </w:rPr>
          <w:t>htm</w:t>
        </w:r>
      </w:hyperlink>
    </w:p>
    <w:p w:rsidR="006C5620" w:rsidRPr="00FB2E77" w:rsidRDefault="006C5620" w:rsidP="00FB2E77">
      <w:pPr>
        <w:numPr>
          <w:ilvl w:val="0"/>
          <w:numId w:val="9"/>
        </w:numPr>
        <w:suppressAutoHyphens/>
        <w:spacing w:line="360" w:lineRule="auto"/>
        <w:jc w:val="both"/>
        <w:rPr>
          <w:color w:val="000000"/>
          <w:sz w:val="26"/>
          <w:szCs w:val="26"/>
          <w:lang w:val="ru-RU"/>
        </w:rPr>
      </w:pPr>
      <w:hyperlink r:id="rId12" w:history="1">
        <w:r>
          <w:rPr>
            <w:rStyle w:val="Hyperlink"/>
            <w:rFonts w:cs="MS Sans Serif"/>
          </w:rPr>
          <w:t>http</w:t>
        </w:r>
        <w:r w:rsidRPr="00FB2E77">
          <w:rPr>
            <w:rStyle w:val="Hyperlink"/>
            <w:rFonts w:cs="MS Sans Serif"/>
            <w:lang w:val="ru-RU"/>
          </w:rPr>
          <w:t>://</w:t>
        </w:r>
        <w:r>
          <w:rPr>
            <w:rStyle w:val="Hyperlink"/>
            <w:rFonts w:cs="MS Sans Serif"/>
          </w:rPr>
          <w:t>www</w:t>
        </w:r>
        <w:r w:rsidRPr="00FB2E77">
          <w:rPr>
            <w:rStyle w:val="Hyperlink"/>
            <w:rFonts w:cs="MS Sans Serif"/>
            <w:lang w:val="ru-RU"/>
          </w:rPr>
          <w:t>.</w:t>
        </w:r>
        <w:r>
          <w:rPr>
            <w:rStyle w:val="Hyperlink"/>
            <w:rFonts w:cs="MS Sans Serif"/>
          </w:rPr>
          <w:t>coalition</w:t>
        </w:r>
        <w:r w:rsidRPr="00FB2E77">
          <w:rPr>
            <w:rStyle w:val="Hyperlink"/>
            <w:rFonts w:cs="MS Sans Serif"/>
            <w:lang w:val="ru-RU"/>
          </w:rPr>
          <w:t>-</w:t>
        </w:r>
        <w:r>
          <w:rPr>
            <w:rStyle w:val="Hyperlink"/>
            <w:rFonts w:cs="MS Sans Serif"/>
          </w:rPr>
          <w:t>on</w:t>
        </w:r>
        <w:r w:rsidRPr="00FB2E77">
          <w:rPr>
            <w:rStyle w:val="Hyperlink"/>
            <w:rFonts w:cs="MS Sans Serif"/>
            <w:lang w:val="ru-RU"/>
          </w:rPr>
          <w:t>-</w:t>
        </w:r>
        <w:r>
          <w:rPr>
            <w:rStyle w:val="Hyperlink"/>
            <w:rFonts w:cs="MS Sans Serif"/>
          </w:rPr>
          <w:t>eufunds</w:t>
        </w:r>
        <w:r w:rsidRPr="00FB2E77">
          <w:rPr>
            <w:rStyle w:val="Hyperlink"/>
            <w:rFonts w:cs="MS Sans Serif"/>
            <w:lang w:val="ru-RU"/>
          </w:rPr>
          <w:t>.</w:t>
        </w:r>
        <w:r>
          <w:rPr>
            <w:rStyle w:val="Hyperlink"/>
            <w:rFonts w:cs="MS Sans Serif"/>
          </w:rPr>
          <w:t>org</w:t>
        </w:r>
        <w:r w:rsidRPr="00FB2E77">
          <w:rPr>
            <w:rStyle w:val="Hyperlink"/>
            <w:rFonts w:cs="MS Sans Serif"/>
            <w:lang w:val="ru-RU"/>
          </w:rPr>
          <w:t>/</w:t>
        </w:r>
        <w:r>
          <w:rPr>
            <w:rStyle w:val="Hyperlink"/>
            <w:rFonts w:cs="MS Sans Serif"/>
          </w:rPr>
          <w:t>ngo</w:t>
        </w:r>
        <w:r w:rsidRPr="00FB2E77">
          <w:rPr>
            <w:rStyle w:val="Hyperlink"/>
            <w:rFonts w:cs="MS Sans Serif"/>
            <w:lang w:val="ru-RU"/>
          </w:rPr>
          <w:t>_</w:t>
        </w:r>
        <w:r>
          <w:rPr>
            <w:rStyle w:val="Hyperlink"/>
            <w:rFonts w:cs="MS Sans Serif"/>
          </w:rPr>
          <w:t>statement</w:t>
        </w:r>
        <w:r w:rsidRPr="00FB2E77">
          <w:rPr>
            <w:rStyle w:val="Hyperlink"/>
            <w:rFonts w:cs="MS Sans Serif"/>
            <w:lang w:val="ru-RU"/>
          </w:rPr>
          <w:t>_</w:t>
        </w:r>
        <w:r>
          <w:rPr>
            <w:rStyle w:val="Hyperlink"/>
            <w:rFonts w:cs="MS Sans Serif"/>
          </w:rPr>
          <w:t>bg</w:t>
        </w:r>
        <w:r w:rsidRPr="00FB2E77">
          <w:rPr>
            <w:rStyle w:val="Hyperlink"/>
            <w:rFonts w:cs="MS Sans Serif"/>
            <w:lang w:val="ru-RU"/>
          </w:rPr>
          <w:t>.</w:t>
        </w:r>
        <w:r>
          <w:rPr>
            <w:rStyle w:val="Hyperlink"/>
            <w:rFonts w:cs="MS Sans Serif"/>
          </w:rPr>
          <w:t>pdf</w:t>
        </w:r>
      </w:hyperlink>
      <w:r w:rsidRPr="00FB2E77">
        <w:rPr>
          <w:color w:val="000000"/>
          <w:sz w:val="26"/>
          <w:szCs w:val="26"/>
          <w:lang w:val="ru-RU"/>
        </w:rPr>
        <w:t>.</w:t>
      </w:r>
    </w:p>
    <w:p w:rsidR="006C5620" w:rsidRPr="00FB2E77" w:rsidRDefault="006C5620" w:rsidP="00FB2E77">
      <w:pPr>
        <w:numPr>
          <w:ilvl w:val="0"/>
          <w:numId w:val="9"/>
        </w:numPr>
        <w:suppressAutoHyphens/>
        <w:spacing w:line="360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</w:rPr>
        <w:t>http</w:t>
      </w:r>
      <w:r w:rsidRPr="00FB2E77">
        <w:rPr>
          <w:sz w:val="26"/>
          <w:szCs w:val="26"/>
          <w:lang w:val="ru-RU"/>
        </w:rPr>
        <w:t>://</w:t>
      </w:r>
      <w:r>
        <w:rPr>
          <w:sz w:val="26"/>
          <w:szCs w:val="26"/>
        </w:rPr>
        <w:t>www</w:t>
      </w:r>
      <w:r w:rsidRPr="00FB2E77">
        <w:rPr>
          <w:sz w:val="26"/>
          <w:szCs w:val="26"/>
          <w:lang w:val="ru-RU"/>
        </w:rPr>
        <w:t>.</w:t>
      </w:r>
      <w:r>
        <w:rPr>
          <w:sz w:val="26"/>
          <w:szCs w:val="26"/>
        </w:rPr>
        <w:t>tg</w:t>
      </w:r>
      <w:r w:rsidRPr="00FB2E77">
        <w:rPr>
          <w:sz w:val="26"/>
          <w:szCs w:val="26"/>
          <w:lang w:val="ru-RU"/>
        </w:rPr>
        <w:t>.</w:t>
      </w:r>
      <w:r>
        <w:rPr>
          <w:sz w:val="26"/>
          <w:szCs w:val="26"/>
        </w:rPr>
        <w:t>government</w:t>
      </w:r>
      <w:r w:rsidRPr="00FB2E77">
        <w:rPr>
          <w:sz w:val="26"/>
          <w:szCs w:val="26"/>
          <w:lang w:val="ru-RU"/>
        </w:rPr>
        <w:t>.</w:t>
      </w:r>
      <w:r>
        <w:rPr>
          <w:sz w:val="26"/>
          <w:szCs w:val="26"/>
        </w:rPr>
        <w:t>bg</w:t>
      </w:r>
      <w:r w:rsidRPr="00FB2E77">
        <w:rPr>
          <w:sz w:val="26"/>
          <w:szCs w:val="26"/>
          <w:lang w:val="ru-RU"/>
        </w:rPr>
        <w:t>/</w:t>
      </w:r>
      <w:r>
        <w:rPr>
          <w:sz w:val="26"/>
          <w:szCs w:val="26"/>
        </w:rPr>
        <w:t>cohesion</w:t>
      </w:r>
      <w:r w:rsidRPr="00FB2E77">
        <w:rPr>
          <w:sz w:val="26"/>
          <w:szCs w:val="26"/>
          <w:lang w:val="ru-RU"/>
        </w:rPr>
        <w:t>%20</w:t>
      </w:r>
      <w:r>
        <w:rPr>
          <w:sz w:val="26"/>
          <w:szCs w:val="26"/>
        </w:rPr>
        <w:t>policy</w:t>
      </w:r>
      <w:r w:rsidRPr="00FB2E77">
        <w:rPr>
          <w:sz w:val="26"/>
          <w:szCs w:val="26"/>
          <w:lang w:val="ru-RU"/>
        </w:rPr>
        <w:t>_</w:t>
      </w:r>
      <w:r>
        <w:rPr>
          <w:sz w:val="26"/>
          <w:szCs w:val="26"/>
        </w:rPr>
        <w:t>bg</w:t>
      </w:r>
      <w:r w:rsidRPr="00FB2E77">
        <w:rPr>
          <w:sz w:val="26"/>
          <w:szCs w:val="26"/>
          <w:lang w:val="ru-RU"/>
        </w:rPr>
        <w:t>_</w:t>
      </w:r>
      <w:r>
        <w:rPr>
          <w:sz w:val="26"/>
          <w:szCs w:val="26"/>
        </w:rPr>
        <w:t>final</w:t>
      </w:r>
      <w:r w:rsidRPr="00FB2E77">
        <w:rPr>
          <w:sz w:val="26"/>
          <w:szCs w:val="26"/>
          <w:lang w:val="ru-RU"/>
        </w:rPr>
        <w:t>.</w:t>
      </w:r>
      <w:r>
        <w:rPr>
          <w:sz w:val="26"/>
          <w:szCs w:val="26"/>
        </w:rPr>
        <w:t>html</w:t>
      </w:r>
    </w:p>
    <w:p w:rsidR="006C5620" w:rsidRPr="002B07AD" w:rsidRDefault="006C5620" w:rsidP="000657DB">
      <w:pPr>
        <w:ind w:left="360"/>
        <w:rPr>
          <w:rFonts w:ascii="Times New Roman" w:hAnsi="Times New Roman" w:cs="Times New Roman"/>
          <w:sz w:val="24"/>
          <w:szCs w:val="24"/>
          <w:lang w:val="ru-RU"/>
        </w:rPr>
      </w:pPr>
    </w:p>
    <w:p w:rsidR="006C5620" w:rsidRPr="002B07AD" w:rsidRDefault="006C5620">
      <w:pPr>
        <w:pStyle w:val="BodyTex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C5620" w:rsidRPr="002B07AD" w:rsidRDefault="006C5620" w:rsidP="00715122">
      <w:pPr>
        <w:pStyle w:val="BodyText"/>
        <w:spacing w:before="360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B07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Допълнителна:</w:t>
      </w:r>
    </w:p>
    <w:p w:rsidR="006C5620" w:rsidRPr="002B07AD" w:rsidRDefault="006C5620" w:rsidP="000657DB">
      <w:pPr>
        <w:ind w:left="360"/>
        <w:rPr>
          <w:rFonts w:ascii="Times New Roman" w:hAnsi="Times New Roman" w:cs="Times New Roman"/>
          <w:sz w:val="24"/>
          <w:szCs w:val="24"/>
          <w:lang w:val="ru-RU"/>
        </w:rPr>
      </w:pPr>
    </w:p>
    <w:p w:rsidR="006C5620" w:rsidRPr="002B07AD" w:rsidRDefault="006C5620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C5620" w:rsidRPr="00980C58" w:rsidRDefault="006C5620" w:rsidP="00FB2E7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80C58">
        <w:rPr>
          <w:rFonts w:ascii="Times New Roman" w:hAnsi="Times New Roman" w:cs="Times New Roman"/>
          <w:sz w:val="24"/>
          <w:szCs w:val="24"/>
          <w:lang w:val="ru-RU"/>
        </w:rPr>
        <w:t>На студентите се предоставят актуални източници, интернет страници и други материали в зависимост от спецификата на разглежданите актуални проблеми.</w:t>
      </w:r>
    </w:p>
    <w:p w:rsidR="006C5620" w:rsidRPr="002B07AD" w:rsidRDefault="006C5620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C5620" w:rsidRPr="002B07AD" w:rsidRDefault="006C5620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C5620" w:rsidRPr="00317238" w:rsidRDefault="006C5620" w:rsidP="00780048">
      <w:pPr>
        <w:tabs>
          <w:tab w:val="left" w:pos="5103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31723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Дата,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април 2016 </w:t>
      </w:r>
      <w:r w:rsidRPr="00317238">
        <w:rPr>
          <w:rFonts w:ascii="Times New Roman" w:hAnsi="Times New Roman" w:cs="Times New Roman"/>
          <w:bCs/>
          <w:sz w:val="24"/>
          <w:szCs w:val="24"/>
          <w:lang w:val="ru-RU"/>
        </w:rPr>
        <w:t>г.</w:t>
      </w:r>
      <w:r w:rsidRPr="00317238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                              </w:t>
      </w:r>
      <w:r w:rsidRPr="0031723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Съставил: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д-р Борислав Мавров</w:t>
      </w:r>
    </w:p>
    <w:p w:rsidR="006C5620" w:rsidRPr="007259E2" w:rsidRDefault="006C5620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sectPr w:rsidR="006C5620" w:rsidRPr="007259E2" w:rsidSect="00E812DB">
      <w:footerReference w:type="even" r:id="rId13"/>
      <w:footerReference w:type="default" r:id="rId14"/>
      <w:pgSz w:w="12240" w:h="15840"/>
      <w:pgMar w:top="1701" w:right="1701" w:bottom="1134" w:left="1701" w:header="709" w:footer="709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620" w:rsidRDefault="006C5620">
      <w:r>
        <w:separator/>
      </w:r>
    </w:p>
  </w:endnote>
  <w:endnote w:type="continuationSeparator" w:id="0">
    <w:p w:rsidR="006C5620" w:rsidRDefault="006C56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atang">
    <w:altName w:val="ўа¬»¬¦¬ў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620" w:rsidRDefault="006C5620" w:rsidP="009663EE">
    <w:pPr>
      <w:pStyle w:val="Footer"/>
      <w:framePr w:wrap="around" w:vAnchor="text" w:hAnchor="margin" w:xAlign="right" w:y="1"/>
      <w:rPr>
        <w:rStyle w:val="PageNumber"/>
        <w:rFonts w:cs="MS Sans Serif"/>
      </w:rPr>
    </w:pPr>
    <w:r>
      <w:rPr>
        <w:rStyle w:val="PageNumber"/>
        <w:rFonts w:cs="MS Sans Serif"/>
      </w:rPr>
      <w:fldChar w:fldCharType="begin"/>
    </w:r>
    <w:r>
      <w:rPr>
        <w:rStyle w:val="PageNumber"/>
        <w:rFonts w:cs="MS Sans Serif"/>
      </w:rPr>
      <w:instrText xml:space="preserve">PAGE  </w:instrText>
    </w:r>
    <w:r>
      <w:rPr>
        <w:rStyle w:val="PageNumber"/>
        <w:rFonts w:cs="MS Sans Serif"/>
      </w:rPr>
      <w:fldChar w:fldCharType="end"/>
    </w:r>
  </w:p>
  <w:p w:rsidR="006C5620" w:rsidRDefault="006C5620" w:rsidP="00EF420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620" w:rsidRDefault="006C5620" w:rsidP="009663EE">
    <w:pPr>
      <w:pStyle w:val="Footer"/>
      <w:framePr w:wrap="around" w:vAnchor="text" w:hAnchor="margin" w:xAlign="right" w:y="1"/>
      <w:rPr>
        <w:rStyle w:val="PageNumber"/>
        <w:rFonts w:cs="MS Sans Serif"/>
      </w:rPr>
    </w:pPr>
    <w:r>
      <w:rPr>
        <w:rStyle w:val="PageNumber"/>
        <w:rFonts w:cs="MS Sans Serif"/>
      </w:rPr>
      <w:fldChar w:fldCharType="begin"/>
    </w:r>
    <w:r>
      <w:rPr>
        <w:rStyle w:val="PageNumber"/>
        <w:rFonts w:cs="MS Sans Serif"/>
      </w:rPr>
      <w:instrText xml:space="preserve">PAGE  </w:instrText>
    </w:r>
    <w:r>
      <w:rPr>
        <w:rStyle w:val="PageNumber"/>
        <w:rFonts w:cs="MS Sans Serif"/>
      </w:rPr>
      <w:fldChar w:fldCharType="separate"/>
    </w:r>
    <w:r>
      <w:rPr>
        <w:rStyle w:val="PageNumber"/>
        <w:rFonts w:cs="MS Sans Serif"/>
        <w:noProof/>
      </w:rPr>
      <w:t>4</w:t>
    </w:r>
    <w:r>
      <w:rPr>
        <w:rStyle w:val="PageNumber"/>
        <w:rFonts w:cs="MS Sans Serif"/>
      </w:rPr>
      <w:fldChar w:fldCharType="end"/>
    </w:r>
  </w:p>
  <w:p w:rsidR="006C5620" w:rsidRDefault="006C5620" w:rsidP="00EF420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620" w:rsidRDefault="006C5620">
      <w:r>
        <w:separator/>
      </w:r>
    </w:p>
  </w:footnote>
  <w:footnote w:type="continuationSeparator" w:id="0">
    <w:p w:rsidR="006C5620" w:rsidRDefault="006C5620">
      <w:r>
        <w:continuationSeparator/>
      </w:r>
    </w:p>
  </w:footnote>
  <w:footnote w:id="1">
    <w:p w:rsidR="006C5620" w:rsidRDefault="006C5620">
      <w:pPr>
        <w:pStyle w:val="FootnoteText"/>
      </w:pPr>
      <w:r>
        <w:rPr>
          <w:rStyle w:val="FootnoteReference"/>
          <w:rFonts w:cs="MS Sans Serif"/>
        </w:rPr>
        <w:footnoteRef/>
      </w:r>
      <w:r w:rsidRPr="009667B5">
        <w:rPr>
          <w:lang w:val="ru-RU"/>
        </w:rPr>
        <w:t xml:space="preserve"> </w:t>
      </w:r>
      <w:r>
        <w:rPr>
          <w:rFonts w:ascii="Times New Roman" w:hAnsi="Times New Roman"/>
          <w:lang w:val="bg-BG"/>
        </w:rPr>
        <w:t xml:space="preserve">В зависимост от спецификата на учебната дисциплина и изискванията на преподавателя е възможно да се добавят необходимите форми, или да се премахнат ненужните.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8F6007C"/>
    <w:lvl w:ilvl="0">
      <w:numFmt w:val="bullet"/>
      <w:lvlText w:val="*"/>
      <w:lvlJc w:val="left"/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7C123D9"/>
    <w:multiLevelType w:val="hybridMultilevel"/>
    <w:tmpl w:val="EC007C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7C83361"/>
    <w:multiLevelType w:val="hybridMultilevel"/>
    <w:tmpl w:val="704815C6"/>
    <w:lvl w:ilvl="0" w:tplc="52DE722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A6D47FD"/>
    <w:multiLevelType w:val="singleLevel"/>
    <w:tmpl w:val="65B2BB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>
    <w:nsid w:val="56820ABC"/>
    <w:multiLevelType w:val="hybridMultilevel"/>
    <w:tmpl w:val="0A64F1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BAD08F6"/>
    <w:multiLevelType w:val="hybridMultilevel"/>
    <w:tmpl w:val="F89ABC86"/>
    <w:lvl w:ilvl="0" w:tplc="FBC2D7D0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F2F3491"/>
    <w:multiLevelType w:val="hybridMultilevel"/>
    <w:tmpl w:val="5A2801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33E5BC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8"/>
  </w:num>
  <w:num w:numId="5">
    <w:abstractNumId w:val="4"/>
  </w:num>
  <w:num w:numId="6">
    <w:abstractNumId w:val="0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0"/>
  <w:doNotHyphenateCaps/>
  <w:displayHorizontalDrawingGridEvery w:val="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61B1"/>
    <w:rsid w:val="00003232"/>
    <w:rsid w:val="00044418"/>
    <w:rsid w:val="000657DB"/>
    <w:rsid w:val="00066E52"/>
    <w:rsid w:val="000B5F58"/>
    <w:rsid w:val="000B62C2"/>
    <w:rsid w:val="000F29F5"/>
    <w:rsid w:val="000F580A"/>
    <w:rsid w:val="001135DE"/>
    <w:rsid w:val="00182AC8"/>
    <w:rsid w:val="00190445"/>
    <w:rsid w:val="001A06D7"/>
    <w:rsid w:val="001A766A"/>
    <w:rsid w:val="001B1159"/>
    <w:rsid w:val="001B228F"/>
    <w:rsid w:val="001E5AC4"/>
    <w:rsid w:val="00261CBC"/>
    <w:rsid w:val="002A784F"/>
    <w:rsid w:val="002B07AD"/>
    <w:rsid w:val="002C0480"/>
    <w:rsid w:val="002E48E7"/>
    <w:rsid w:val="002E7C8C"/>
    <w:rsid w:val="00317238"/>
    <w:rsid w:val="003651D7"/>
    <w:rsid w:val="003736BB"/>
    <w:rsid w:val="00391884"/>
    <w:rsid w:val="003C1C36"/>
    <w:rsid w:val="004978C2"/>
    <w:rsid w:val="004A1D9F"/>
    <w:rsid w:val="004B0AF9"/>
    <w:rsid w:val="005164C0"/>
    <w:rsid w:val="00556F23"/>
    <w:rsid w:val="00565726"/>
    <w:rsid w:val="00590103"/>
    <w:rsid w:val="005A27E8"/>
    <w:rsid w:val="006C5620"/>
    <w:rsid w:val="006D57EE"/>
    <w:rsid w:val="006E37D9"/>
    <w:rsid w:val="006E7AB1"/>
    <w:rsid w:val="00715122"/>
    <w:rsid w:val="007259E2"/>
    <w:rsid w:val="00725BCE"/>
    <w:rsid w:val="00780048"/>
    <w:rsid w:val="007B01D8"/>
    <w:rsid w:val="007E3125"/>
    <w:rsid w:val="007E3C2D"/>
    <w:rsid w:val="0080736B"/>
    <w:rsid w:val="0082240C"/>
    <w:rsid w:val="00837DA2"/>
    <w:rsid w:val="00891552"/>
    <w:rsid w:val="00932EB6"/>
    <w:rsid w:val="009418B1"/>
    <w:rsid w:val="00943CAB"/>
    <w:rsid w:val="009663EE"/>
    <w:rsid w:val="009667B5"/>
    <w:rsid w:val="0097063F"/>
    <w:rsid w:val="00971BA3"/>
    <w:rsid w:val="00980C58"/>
    <w:rsid w:val="00995381"/>
    <w:rsid w:val="009D6737"/>
    <w:rsid w:val="009E110A"/>
    <w:rsid w:val="00A552E6"/>
    <w:rsid w:val="00B25EA4"/>
    <w:rsid w:val="00B36301"/>
    <w:rsid w:val="00B46A3E"/>
    <w:rsid w:val="00B47348"/>
    <w:rsid w:val="00B86AE7"/>
    <w:rsid w:val="00B97FD0"/>
    <w:rsid w:val="00BC79AD"/>
    <w:rsid w:val="00BD2391"/>
    <w:rsid w:val="00C649DD"/>
    <w:rsid w:val="00CA640D"/>
    <w:rsid w:val="00CC1EB0"/>
    <w:rsid w:val="00CC5DC7"/>
    <w:rsid w:val="00D261B1"/>
    <w:rsid w:val="00D42333"/>
    <w:rsid w:val="00D506DD"/>
    <w:rsid w:val="00D85182"/>
    <w:rsid w:val="00D87C71"/>
    <w:rsid w:val="00DC040E"/>
    <w:rsid w:val="00DE57E0"/>
    <w:rsid w:val="00E63120"/>
    <w:rsid w:val="00E67C15"/>
    <w:rsid w:val="00E77689"/>
    <w:rsid w:val="00E812DB"/>
    <w:rsid w:val="00E977B6"/>
    <w:rsid w:val="00E97A26"/>
    <w:rsid w:val="00EB32CA"/>
    <w:rsid w:val="00EB5C58"/>
    <w:rsid w:val="00ED7AAE"/>
    <w:rsid w:val="00EE0F5A"/>
    <w:rsid w:val="00EE6CA5"/>
    <w:rsid w:val="00EF4201"/>
    <w:rsid w:val="00F22330"/>
    <w:rsid w:val="00F43E12"/>
    <w:rsid w:val="00F4491A"/>
    <w:rsid w:val="00F7220D"/>
    <w:rsid w:val="00FB188B"/>
    <w:rsid w:val="00FB2E77"/>
    <w:rsid w:val="00FE2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381"/>
    <w:rPr>
      <w:rFonts w:ascii="MS Sans Serif" w:hAnsi="MS Sans Serif" w:cs="MS Sans Serif"/>
      <w:sz w:val="20"/>
      <w:szCs w:val="20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95381"/>
    <w:pPr>
      <w:keepNext/>
      <w:jc w:val="center"/>
      <w:outlineLvl w:val="0"/>
    </w:pPr>
    <w:rPr>
      <w:b/>
      <w:bCs/>
      <w:sz w:val="36"/>
      <w:szCs w:val="36"/>
      <w:lang w:val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95381"/>
    <w:pPr>
      <w:keepNext/>
      <w:jc w:val="both"/>
      <w:outlineLvl w:val="1"/>
    </w:pPr>
    <w:rPr>
      <w:sz w:val="28"/>
      <w:szCs w:val="28"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95381"/>
    <w:pPr>
      <w:keepNext/>
      <w:jc w:val="center"/>
      <w:outlineLvl w:val="2"/>
    </w:pPr>
    <w:rPr>
      <w:b/>
      <w:bCs/>
      <w:sz w:val="28"/>
      <w:szCs w:val="28"/>
      <w:lang w:val="bg-BG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95381"/>
    <w:pPr>
      <w:keepNext/>
      <w:spacing w:line="360" w:lineRule="auto"/>
      <w:jc w:val="center"/>
      <w:outlineLvl w:val="3"/>
    </w:pPr>
    <w:rPr>
      <w:b/>
      <w:bCs/>
      <w:sz w:val="32"/>
      <w:szCs w:val="32"/>
      <w:lang w:val="bg-BG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95381"/>
    <w:pPr>
      <w:keepNext/>
      <w:jc w:val="center"/>
      <w:outlineLvl w:val="4"/>
    </w:pPr>
    <w:rPr>
      <w:sz w:val="28"/>
      <w:szCs w:val="28"/>
      <w:lang w:val="bg-BG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95381"/>
    <w:pPr>
      <w:keepNext/>
      <w:spacing w:before="40"/>
      <w:jc w:val="both"/>
      <w:outlineLvl w:val="5"/>
    </w:pPr>
    <w:rPr>
      <w:rFonts w:ascii="Arial" w:hAnsi="Arial" w:cs="Arial"/>
      <w:sz w:val="24"/>
      <w:szCs w:val="24"/>
      <w:lang w:val="bg-BG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95381"/>
    <w:pPr>
      <w:keepNext/>
      <w:spacing w:before="40"/>
      <w:outlineLvl w:val="6"/>
    </w:pPr>
    <w:rPr>
      <w:rFonts w:ascii="Book Antiqua" w:hAnsi="Book Antiqua" w:cs="Book Antiqua"/>
      <w:sz w:val="24"/>
      <w:szCs w:val="24"/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37DA2"/>
    <w:rPr>
      <w:rFonts w:ascii="Cambria" w:hAnsi="Cambria" w:cs="Times New Roman"/>
      <w:b/>
      <w:bCs/>
      <w:kern w:val="32"/>
      <w:sz w:val="32"/>
      <w:szCs w:val="32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37DA2"/>
    <w:rPr>
      <w:rFonts w:ascii="Cambria" w:hAnsi="Cambria" w:cs="Times New Roman"/>
      <w:b/>
      <w:bCs/>
      <w:i/>
      <w:iCs/>
      <w:sz w:val="28"/>
      <w:szCs w:val="28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837DA2"/>
    <w:rPr>
      <w:rFonts w:ascii="Cambria" w:hAnsi="Cambria" w:cs="Times New Roman"/>
      <w:b/>
      <w:bCs/>
      <w:sz w:val="26"/>
      <w:szCs w:val="26"/>
      <w:lang w:val="en-US" w:eastAsia="zh-CN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37DA2"/>
    <w:rPr>
      <w:rFonts w:ascii="Calibri" w:hAnsi="Calibri" w:cs="Times New Roman"/>
      <w:b/>
      <w:bCs/>
      <w:sz w:val="28"/>
      <w:szCs w:val="28"/>
      <w:lang w:val="en-US" w:eastAsia="zh-CN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837DA2"/>
    <w:rPr>
      <w:rFonts w:ascii="Calibri" w:hAnsi="Calibri" w:cs="Times New Roman"/>
      <w:b/>
      <w:bCs/>
      <w:i/>
      <w:iCs/>
      <w:sz w:val="26"/>
      <w:szCs w:val="26"/>
      <w:lang w:val="en-US" w:eastAsia="zh-CN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837DA2"/>
    <w:rPr>
      <w:rFonts w:ascii="Calibri" w:hAnsi="Calibri" w:cs="Times New Roman"/>
      <w:b/>
      <w:bCs/>
      <w:lang w:val="en-US" w:eastAsia="zh-CN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837DA2"/>
    <w:rPr>
      <w:rFonts w:ascii="Calibri" w:hAnsi="Calibri" w:cs="Times New Roman"/>
      <w:sz w:val="24"/>
      <w:szCs w:val="24"/>
      <w:lang w:val="en-US" w:eastAsia="zh-CN"/>
    </w:rPr>
  </w:style>
  <w:style w:type="paragraph" w:styleId="Header">
    <w:name w:val="header"/>
    <w:basedOn w:val="Normal"/>
    <w:link w:val="HeaderChar"/>
    <w:uiPriority w:val="99"/>
    <w:rsid w:val="0099538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37DA2"/>
    <w:rPr>
      <w:rFonts w:ascii="MS Sans Serif" w:hAnsi="MS Sans Serif" w:cs="MS Sans Serif"/>
      <w:sz w:val="20"/>
      <w:szCs w:val="20"/>
      <w:lang w:val="en-US" w:eastAsia="zh-CN"/>
    </w:rPr>
  </w:style>
  <w:style w:type="character" w:styleId="PageNumber">
    <w:name w:val="page number"/>
    <w:basedOn w:val="DefaultParagraphFont"/>
    <w:uiPriority w:val="99"/>
    <w:rsid w:val="00995381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995381"/>
    <w:pPr>
      <w:jc w:val="center"/>
    </w:pPr>
    <w:rPr>
      <w:sz w:val="28"/>
      <w:szCs w:val="28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37DA2"/>
    <w:rPr>
      <w:rFonts w:ascii="MS Sans Serif" w:hAnsi="MS Sans Serif" w:cs="MS Sans Serif"/>
      <w:sz w:val="20"/>
      <w:szCs w:val="20"/>
      <w:lang w:val="en-US" w:eastAsia="zh-CN"/>
    </w:rPr>
  </w:style>
  <w:style w:type="paragraph" w:styleId="BodyTextIndent">
    <w:name w:val="Body Text Indent"/>
    <w:basedOn w:val="Normal"/>
    <w:link w:val="BodyTextIndentChar"/>
    <w:uiPriority w:val="99"/>
    <w:rsid w:val="00995381"/>
    <w:pPr>
      <w:jc w:val="both"/>
    </w:pPr>
    <w:rPr>
      <w:sz w:val="28"/>
      <w:szCs w:val="28"/>
      <w:lang w:val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837DA2"/>
    <w:rPr>
      <w:rFonts w:ascii="MS Sans Serif" w:hAnsi="MS Sans Serif" w:cs="MS Sans Serif"/>
      <w:sz w:val="20"/>
      <w:szCs w:val="20"/>
      <w:lang w:val="en-US" w:eastAsia="zh-CN"/>
    </w:rPr>
  </w:style>
  <w:style w:type="paragraph" w:styleId="BodyText3">
    <w:name w:val="Body Text 3"/>
    <w:basedOn w:val="Normal"/>
    <w:link w:val="BodyText3Char"/>
    <w:uiPriority w:val="99"/>
    <w:rsid w:val="00995381"/>
    <w:rPr>
      <w:sz w:val="28"/>
      <w:szCs w:val="28"/>
      <w:lang w:val="bg-BG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37DA2"/>
    <w:rPr>
      <w:rFonts w:ascii="MS Sans Serif" w:hAnsi="MS Sans Serif" w:cs="MS Sans Serif"/>
      <w:sz w:val="16"/>
      <w:szCs w:val="16"/>
      <w:lang w:val="en-US" w:eastAsia="zh-CN"/>
    </w:rPr>
  </w:style>
  <w:style w:type="paragraph" w:styleId="Title">
    <w:name w:val="Title"/>
    <w:basedOn w:val="Normal"/>
    <w:link w:val="TitleChar"/>
    <w:uiPriority w:val="99"/>
    <w:qFormat/>
    <w:rsid w:val="00995381"/>
    <w:pPr>
      <w:jc w:val="center"/>
    </w:pPr>
    <w:rPr>
      <w:sz w:val="28"/>
      <w:szCs w:val="28"/>
      <w:lang w:val="bg-BG"/>
    </w:rPr>
  </w:style>
  <w:style w:type="character" w:customStyle="1" w:styleId="TitleChar">
    <w:name w:val="Title Char"/>
    <w:basedOn w:val="DefaultParagraphFont"/>
    <w:link w:val="Title"/>
    <w:uiPriority w:val="99"/>
    <w:locked/>
    <w:rsid w:val="00837DA2"/>
    <w:rPr>
      <w:rFonts w:ascii="Cambria" w:hAnsi="Cambria" w:cs="Times New Roman"/>
      <w:b/>
      <w:bCs/>
      <w:kern w:val="28"/>
      <w:sz w:val="32"/>
      <w:szCs w:val="32"/>
      <w:lang w:val="en-US" w:eastAsia="zh-CN"/>
    </w:rPr>
  </w:style>
  <w:style w:type="paragraph" w:styleId="Footer">
    <w:name w:val="footer"/>
    <w:basedOn w:val="Normal"/>
    <w:link w:val="FooterChar"/>
    <w:uiPriority w:val="99"/>
    <w:rsid w:val="009953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37DA2"/>
    <w:rPr>
      <w:rFonts w:ascii="MS Sans Serif" w:hAnsi="MS Sans Serif" w:cs="MS Sans Serif"/>
      <w:sz w:val="20"/>
      <w:szCs w:val="20"/>
      <w:lang w:val="en-US" w:eastAsia="zh-CN"/>
    </w:rPr>
  </w:style>
  <w:style w:type="paragraph" w:customStyle="1" w:styleId="Tabl">
    <w:name w:val="Tabl"/>
    <w:basedOn w:val="Normal"/>
    <w:uiPriority w:val="99"/>
    <w:rsid w:val="00995381"/>
    <w:rPr>
      <w:rFonts w:ascii="Book Antiqua" w:hAnsi="Book Antiqua" w:cs="Book Antiqua"/>
      <w:sz w:val="22"/>
      <w:szCs w:val="22"/>
      <w:lang w:val="bg-BG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D85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37DA2"/>
    <w:rPr>
      <w:rFonts w:cs="MS Sans Serif"/>
      <w:sz w:val="2"/>
      <w:lang w:val="en-US" w:eastAsia="zh-CN"/>
    </w:rPr>
  </w:style>
  <w:style w:type="table" w:styleId="TableGrid">
    <w:name w:val="Table Grid"/>
    <w:basedOn w:val="TableNormal"/>
    <w:uiPriority w:val="99"/>
    <w:rsid w:val="006E37D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9667B5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837DA2"/>
    <w:rPr>
      <w:rFonts w:ascii="MS Sans Serif" w:hAnsi="MS Sans Serif" w:cs="MS Sans Serif"/>
      <w:sz w:val="20"/>
      <w:szCs w:val="20"/>
      <w:lang w:val="en-US" w:eastAsia="zh-CN"/>
    </w:rPr>
  </w:style>
  <w:style w:type="character" w:styleId="FootnoteReference">
    <w:name w:val="footnote reference"/>
    <w:basedOn w:val="DefaultParagraphFont"/>
    <w:uiPriority w:val="99"/>
    <w:semiHidden/>
    <w:rsid w:val="009667B5"/>
    <w:rPr>
      <w:rFonts w:cs="Times New Roman"/>
      <w:vertAlign w:val="superscript"/>
    </w:rPr>
  </w:style>
  <w:style w:type="character" w:styleId="Hyperlink">
    <w:name w:val="Hyperlink"/>
    <w:basedOn w:val="DefaultParagraphFont"/>
    <w:uiPriority w:val="99"/>
    <w:rsid w:val="00FB2E77"/>
    <w:rPr>
      <w:rFonts w:cs="Times New Roman"/>
      <w:color w:val="0000FF"/>
      <w:u w:val="single"/>
    </w:rPr>
  </w:style>
  <w:style w:type="character" w:customStyle="1" w:styleId="CharChar">
    <w:name w:val="Char Char"/>
    <w:uiPriority w:val="99"/>
    <w:rsid w:val="00FB2E77"/>
    <w:rPr>
      <w:rFonts w:ascii="MS Sans Serif" w:hAnsi="MS Sans Serif"/>
      <w:sz w:val="28"/>
      <w:lang w:val="bg-BG" w:eastAsia="zh-CN"/>
    </w:rPr>
  </w:style>
  <w:style w:type="paragraph" w:styleId="NormalWeb">
    <w:name w:val="Normal (Web)"/>
    <w:basedOn w:val="Normal"/>
    <w:uiPriority w:val="99"/>
    <w:rsid w:val="00FB2E77"/>
    <w:pPr>
      <w:spacing w:before="30" w:after="240"/>
    </w:pPr>
    <w:rPr>
      <w:rFonts w:ascii="Times New Roman" w:eastAsia="Batang" w:hAnsi="Times New Roman" w:cs="Times New Roman"/>
      <w:sz w:val="24"/>
      <w:szCs w:val="24"/>
      <w:lang w:val="bg-BG" w:eastAsia="ko-KR"/>
    </w:rPr>
  </w:style>
  <w:style w:type="character" w:styleId="Strong">
    <w:name w:val="Strong"/>
    <w:basedOn w:val="DefaultParagraphFont"/>
    <w:uiPriority w:val="99"/>
    <w:qFormat/>
    <w:locked/>
    <w:rsid w:val="00FB2E77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pi-bg.org/index.php?module=FILELists&amp;file_id=10&amp;op=modload&amp;name=FILELists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coalition-on-eufunds.org/ngo_statement_bg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c.europa.eu/regional_policy/intro/working4_bg.ht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eufunds.bg/?cat=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s.government.bg/hs/projects/politiki/regionalna.ht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4</Pages>
  <Words>609</Words>
  <Characters>3472</Characters>
  <Application>Microsoft Office Outlook</Application>
  <DocSecurity>0</DocSecurity>
  <Lines>0</Lines>
  <Paragraphs>0</Paragraphs>
  <ScaleCrop>false</ScaleCrop>
  <Company>SU_FNPP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</dc:title>
  <dc:subject/>
  <dc:creator>BARAKOV</dc:creator>
  <cp:keywords/>
  <dc:description/>
  <cp:lastModifiedBy>A.Dimchev</cp:lastModifiedBy>
  <cp:revision>5</cp:revision>
  <cp:lastPrinted>2012-05-08T10:27:00Z</cp:lastPrinted>
  <dcterms:created xsi:type="dcterms:W3CDTF">2016-04-24T14:30:00Z</dcterms:created>
  <dcterms:modified xsi:type="dcterms:W3CDTF">2016-05-19T12:26:00Z</dcterms:modified>
</cp:coreProperties>
</file>