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21D7" w:rsidRPr="00795827" w:rsidRDefault="000A21D7" w:rsidP="000A21D7">
      <w:pPr>
        <w:pStyle w:val="Heading3"/>
        <w:pBdr>
          <w:bottom w:val="single" w:sz="4" w:space="1" w:color="auto"/>
        </w:pBdr>
        <w:jc w:val="center"/>
        <w:rPr>
          <w:rFonts w:ascii="Times New Roman" w:hAnsi="Times New Roman" w:cs="Times New Roman"/>
          <w:lang w:val="bg-BG"/>
        </w:rPr>
      </w:pPr>
      <w:r w:rsidRPr="00795827">
        <w:rPr>
          <w:rFonts w:ascii="Times New Roman" w:hAnsi="Times New Roman" w:cs="Times New Roman"/>
          <w:lang w:val="ru-RU"/>
        </w:rPr>
        <w:t>КАТЕДРА „СОЦИОЛОГИЯ”, СУ „СВ. КЛИМЕНТ ОХРИДСКИ”</w:t>
      </w:r>
    </w:p>
    <w:p w:rsidR="00440F49" w:rsidRPr="00440F49" w:rsidRDefault="00440F49" w:rsidP="00440F49">
      <w:pPr>
        <w:jc w:val="center"/>
        <w:rPr>
          <w:b/>
          <w:lang w:val="bg-BG"/>
        </w:rPr>
      </w:pPr>
      <w:r w:rsidRPr="00440F49">
        <w:rPr>
          <w:b/>
          <w:lang w:val="bg-BG"/>
        </w:rPr>
        <w:t>МАГИСТЪРСКА ПРОГРАМА „ТРУДОВИ ПАЗАРИ И РАЗВИТИЕ НА ЧОВЕШКИТЕ РЕСУРСИ”</w:t>
      </w:r>
    </w:p>
    <w:p w:rsidR="00F405DF" w:rsidRDefault="00F405DF" w:rsidP="002852F4">
      <w:pPr>
        <w:pStyle w:val="Title"/>
        <w:spacing w:before="480" w:after="0"/>
        <w:ind w:left="357" w:right="-624" w:hanging="357"/>
        <w:outlineLvl w:val="9"/>
        <w:rPr>
          <w:rFonts w:ascii="Times New Roman" w:hAnsi="Times New Roman"/>
          <w:sz w:val="40"/>
          <w:szCs w:val="40"/>
          <w:lang w:val="bg-BG"/>
        </w:rPr>
      </w:pPr>
    </w:p>
    <w:p w:rsidR="00F405DF" w:rsidRDefault="00F405DF" w:rsidP="002852F4">
      <w:pPr>
        <w:pStyle w:val="Title"/>
        <w:spacing w:before="480" w:after="0"/>
        <w:ind w:left="357" w:right="-624" w:hanging="357"/>
        <w:outlineLvl w:val="9"/>
        <w:rPr>
          <w:rFonts w:ascii="Times New Roman" w:hAnsi="Times New Roman"/>
          <w:sz w:val="40"/>
          <w:szCs w:val="40"/>
          <w:lang w:val="bg-BG"/>
        </w:rPr>
      </w:pPr>
      <w:r>
        <w:rPr>
          <w:rFonts w:ascii="Times New Roman" w:hAnsi="Times New Roman"/>
          <w:sz w:val="40"/>
          <w:szCs w:val="40"/>
          <w:lang w:val="bg-BG"/>
        </w:rPr>
        <w:t>Отзив</w:t>
      </w:r>
      <w:r w:rsidRPr="00F405DF">
        <w:rPr>
          <w:rFonts w:ascii="Times New Roman" w:hAnsi="Times New Roman"/>
          <w:sz w:val="40"/>
          <w:szCs w:val="40"/>
          <w:lang w:val="bg-BG"/>
        </w:rPr>
        <w:t xml:space="preserve"> от научния ръководител</w:t>
      </w:r>
    </w:p>
    <w:p w:rsidR="00AB329A" w:rsidRPr="00885219" w:rsidRDefault="00F37450" w:rsidP="002852F4">
      <w:pPr>
        <w:pStyle w:val="Title"/>
        <w:spacing w:before="480" w:after="0"/>
        <w:ind w:left="357" w:right="-624" w:hanging="357"/>
        <w:outlineLvl w:val="9"/>
        <w:rPr>
          <w:rFonts w:ascii="Times New Roman" w:hAnsi="Times New Roman"/>
          <w:lang w:val="bg-BG"/>
        </w:rPr>
      </w:pPr>
      <w:r>
        <w:rPr>
          <w:rFonts w:ascii="Times New Roman" w:hAnsi="Times New Roman"/>
          <w:sz w:val="36"/>
          <w:szCs w:val="40"/>
          <w:lang w:val="bg-BG"/>
        </w:rPr>
        <w:t>Указания</w:t>
      </w:r>
      <w:bookmarkStart w:id="0" w:name="_GoBack"/>
      <w:bookmarkEnd w:id="0"/>
      <w:r w:rsidR="00DB6BEF" w:rsidRPr="00795827">
        <w:rPr>
          <w:rFonts w:ascii="Times New Roman" w:hAnsi="Times New Roman"/>
          <w:sz w:val="40"/>
          <w:szCs w:val="40"/>
          <w:lang w:val="bg-BG"/>
        </w:rPr>
        <w:br/>
      </w:r>
    </w:p>
    <w:p w:rsidR="00633841" w:rsidRPr="00795827" w:rsidRDefault="00633841" w:rsidP="00693DF2">
      <w:pPr>
        <w:spacing w:before="120"/>
        <w:ind w:left="357" w:right="-624" w:hanging="357"/>
        <w:jc w:val="both"/>
        <w:rPr>
          <w:lang w:val="bg-BG"/>
        </w:rPr>
      </w:pPr>
    </w:p>
    <w:p w:rsidR="00885219" w:rsidRDefault="00885219" w:rsidP="002852F4">
      <w:pPr>
        <w:spacing w:before="120"/>
        <w:ind w:right="-2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Очаква се научният ръководител да представи отзив в обем от </w:t>
      </w:r>
      <w:r w:rsidRPr="00885219">
        <w:rPr>
          <w:sz w:val="24"/>
          <w:szCs w:val="24"/>
          <w:u w:val="single"/>
          <w:lang w:val="bg-BG"/>
        </w:rPr>
        <w:t>една до две стандартни страници</w:t>
      </w:r>
      <w:r>
        <w:rPr>
          <w:sz w:val="24"/>
          <w:szCs w:val="24"/>
          <w:lang w:val="bg-BG"/>
        </w:rPr>
        <w:t>.</w:t>
      </w:r>
    </w:p>
    <w:p w:rsidR="00885219" w:rsidRDefault="00AB55C0" w:rsidP="002852F4">
      <w:pPr>
        <w:spacing w:before="120"/>
        <w:ind w:right="-2"/>
        <w:jc w:val="both"/>
        <w:rPr>
          <w:sz w:val="24"/>
          <w:szCs w:val="24"/>
          <w:lang w:val="bg-BG"/>
        </w:rPr>
      </w:pPr>
      <w:r w:rsidRPr="00795827">
        <w:rPr>
          <w:sz w:val="24"/>
          <w:szCs w:val="24"/>
          <w:lang w:val="bg-BG"/>
        </w:rPr>
        <w:t xml:space="preserve">Отзивът цели да информира комисията за цялостния процес на подготовка на </w:t>
      </w:r>
      <w:r w:rsidR="00885219">
        <w:rPr>
          <w:sz w:val="24"/>
          <w:szCs w:val="24"/>
          <w:lang w:val="bg-BG"/>
        </w:rPr>
        <w:t>магистърската теза (МТ)</w:t>
      </w:r>
      <w:r w:rsidRPr="00795827">
        <w:rPr>
          <w:sz w:val="24"/>
          <w:szCs w:val="24"/>
          <w:lang w:val="bg-BG"/>
        </w:rPr>
        <w:t xml:space="preserve"> и да представи гаранцията на научния ръководител, че </w:t>
      </w:r>
      <w:r w:rsidR="001E70B5">
        <w:rPr>
          <w:sz w:val="24"/>
          <w:szCs w:val="24"/>
          <w:lang w:val="bg-BG"/>
        </w:rPr>
        <w:t>МТ</w:t>
      </w:r>
      <w:r w:rsidRPr="00795827">
        <w:rPr>
          <w:sz w:val="24"/>
          <w:szCs w:val="24"/>
          <w:lang w:val="bg-BG"/>
        </w:rPr>
        <w:t xml:space="preserve"> е авторско дело. </w:t>
      </w:r>
    </w:p>
    <w:p w:rsidR="00AB55C0" w:rsidRPr="00795827" w:rsidRDefault="00AB55C0" w:rsidP="002852F4">
      <w:pPr>
        <w:spacing w:before="120"/>
        <w:ind w:right="-2"/>
        <w:jc w:val="both"/>
        <w:rPr>
          <w:sz w:val="24"/>
          <w:szCs w:val="24"/>
          <w:lang w:val="bg-BG"/>
        </w:rPr>
      </w:pPr>
      <w:r w:rsidRPr="00795827">
        <w:rPr>
          <w:sz w:val="24"/>
          <w:szCs w:val="24"/>
          <w:lang w:val="bg-BG"/>
        </w:rPr>
        <w:t>Отзивът съдържа преценка за:</w:t>
      </w:r>
    </w:p>
    <w:p w:rsidR="00AB329A" w:rsidRPr="00795827" w:rsidRDefault="00AB329A" w:rsidP="002852F4">
      <w:pPr>
        <w:numPr>
          <w:ilvl w:val="0"/>
          <w:numId w:val="13"/>
        </w:numPr>
        <w:spacing w:before="120"/>
        <w:ind w:right="-2"/>
        <w:jc w:val="both"/>
        <w:rPr>
          <w:sz w:val="24"/>
          <w:szCs w:val="24"/>
          <w:lang w:val="bg-BG"/>
        </w:rPr>
      </w:pPr>
      <w:r w:rsidRPr="00795827">
        <w:rPr>
          <w:sz w:val="24"/>
          <w:szCs w:val="24"/>
          <w:lang w:val="bg-BG"/>
        </w:rPr>
        <w:t xml:space="preserve">положените усилия, трудностите и постиженията на дипломанта в процеса на </w:t>
      </w:r>
      <w:r w:rsidR="00F03BF7" w:rsidRPr="00795827">
        <w:rPr>
          <w:sz w:val="24"/>
          <w:szCs w:val="24"/>
          <w:lang w:val="bg-BG"/>
        </w:rPr>
        <w:t>осъществяване</w:t>
      </w:r>
      <w:r w:rsidRPr="00795827">
        <w:rPr>
          <w:sz w:val="24"/>
          <w:szCs w:val="24"/>
          <w:lang w:val="bg-BG"/>
        </w:rPr>
        <w:t xml:space="preserve"> на дипломната работа</w:t>
      </w:r>
      <w:r w:rsidR="00AB55C0" w:rsidRPr="00795827">
        <w:rPr>
          <w:sz w:val="24"/>
          <w:szCs w:val="24"/>
          <w:lang w:val="bg-BG"/>
        </w:rPr>
        <w:t>;</w:t>
      </w:r>
      <w:r w:rsidRPr="00795827">
        <w:rPr>
          <w:sz w:val="24"/>
          <w:szCs w:val="24"/>
          <w:lang w:val="bg-BG"/>
        </w:rPr>
        <w:t xml:space="preserve"> </w:t>
      </w:r>
    </w:p>
    <w:p w:rsidR="00AB55C0" w:rsidRPr="00795827" w:rsidRDefault="00AB329A" w:rsidP="002852F4">
      <w:pPr>
        <w:numPr>
          <w:ilvl w:val="0"/>
          <w:numId w:val="13"/>
        </w:numPr>
        <w:spacing w:before="120"/>
        <w:ind w:right="-2"/>
        <w:jc w:val="both"/>
        <w:rPr>
          <w:sz w:val="24"/>
          <w:szCs w:val="24"/>
          <w:lang w:val="bg-BG"/>
        </w:rPr>
      </w:pPr>
      <w:r w:rsidRPr="00795827">
        <w:rPr>
          <w:sz w:val="24"/>
          <w:szCs w:val="24"/>
          <w:lang w:val="bg-BG"/>
        </w:rPr>
        <w:t>спос</w:t>
      </w:r>
      <w:r w:rsidR="00F03BF7" w:rsidRPr="00795827">
        <w:rPr>
          <w:sz w:val="24"/>
          <w:szCs w:val="24"/>
          <w:lang w:val="bg-BG"/>
        </w:rPr>
        <w:t>о</w:t>
      </w:r>
      <w:r w:rsidRPr="00795827">
        <w:rPr>
          <w:sz w:val="24"/>
          <w:szCs w:val="24"/>
          <w:lang w:val="bg-BG"/>
        </w:rPr>
        <w:t xml:space="preserve">бността за </w:t>
      </w:r>
      <w:r w:rsidR="00F03BF7" w:rsidRPr="00795827">
        <w:rPr>
          <w:sz w:val="24"/>
          <w:szCs w:val="24"/>
          <w:lang w:val="bg-BG"/>
        </w:rPr>
        <w:t>самостоятелна</w:t>
      </w:r>
      <w:r w:rsidRPr="00795827">
        <w:rPr>
          <w:sz w:val="24"/>
          <w:szCs w:val="24"/>
          <w:lang w:val="bg-BG"/>
        </w:rPr>
        <w:t xml:space="preserve"> работа</w:t>
      </w:r>
      <w:r w:rsidR="00AB55C0" w:rsidRPr="00795827">
        <w:rPr>
          <w:sz w:val="24"/>
          <w:szCs w:val="24"/>
          <w:lang w:val="bg-BG"/>
        </w:rPr>
        <w:t>;</w:t>
      </w:r>
    </w:p>
    <w:p w:rsidR="00AB329A" w:rsidRPr="00795827" w:rsidRDefault="00AB329A" w:rsidP="002852F4">
      <w:pPr>
        <w:numPr>
          <w:ilvl w:val="0"/>
          <w:numId w:val="13"/>
        </w:numPr>
        <w:spacing w:before="120"/>
        <w:ind w:right="-2"/>
        <w:jc w:val="both"/>
        <w:rPr>
          <w:sz w:val="24"/>
          <w:szCs w:val="24"/>
          <w:lang w:val="bg-BG"/>
        </w:rPr>
      </w:pPr>
      <w:r w:rsidRPr="00795827">
        <w:rPr>
          <w:sz w:val="24"/>
          <w:szCs w:val="24"/>
          <w:lang w:val="bg-BG"/>
        </w:rPr>
        <w:t xml:space="preserve">способността на дипломанта да следва избраната изследователска стратегия, а </w:t>
      </w:r>
      <w:r w:rsidR="001F5798" w:rsidRPr="00795827">
        <w:rPr>
          <w:sz w:val="24"/>
          <w:szCs w:val="24"/>
          <w:lang w:val="bg-BG"/>
        </w:rPr>
        <w:t>също</w:t>
      </w:r>
      <w:r w:rsidRPr="00795827">
        <w:rPr>
          <w:sz w:val="24"/>
          <w:szCs w:val="24"/>
          <w:lang w:val="bg-BG"/>
        </w:rPr>
        <w:t xml:space="preserve"> и да рефлектира и коригира </w:t>
      </w:r>
      <w:r w:rsidR="00F03BF7" w:rsidRPr="00795827">
        <w:rPr>
          <w:sz w:val="24"/>
          <w:szCs w:val="24"/>
          <w:lang w:val="bg-BG"/>
        </w:rPr>
        <w:t>първоначалните</w:t>
      </w:r>
      <w:r w:rsidRPr="00795827">
        <w:rPr>
          <w:sz w:val="24"/>
          <w:szCs w:val="24"/>
          <w:lang w:val="bg-BG"/>
        </w:rPr>
        <w:t xml:space="preserve"> си хипотези и допускания</w:t>
      </w:r>
      <w:r w:rsidR="00AB55C0" w:rsidRPr="00795827">
        <w:rPr>
          <w:sz w:val="24"/>
          <w:szCs w:val="24"/>
          <w:lang w:val="bg-BG"/>
        </w:rPr>
        <w:t>.</w:t>
      </w:r>
      <w:r w:rsidRPr="00795827">
        <w:rPr>
          <w:sz w:val="24"/>
          <w:szCs w:val="24"/>
          <w:lang w:val="bg-BG"/>
        </w:rPr>
        <w:t xml:space="preserve"> </w:t>
      </w:r>
    </w:p>
    <w:p w:rsidR="00AB329A" w:rsidRPr="00795827" w:rsidRDefault="00DF0222" w:rsidP="002852F4">
      <w:pPr>
        <w:spacing w:before="120"/>
        <w:ind w:left="357" w:right="-2" w:hanging="357"/>
        <w:jc w:val="both"/>
        <w:rPr>
          <w:sz w:val="24"/>
          <w:szCs w:val="24"/>
          <w:lang w:val="bg-BG"/>
        </w:rPr>
      </w:pPr>
      <w:r w:rsidRPr="00795827">
        <w:rPr>
          <w:sz w:val="24"/>
          <w:szCs w:val="24"/>
          <w:lang w:val="bg-BG"/>
        </w:rPr>
        <w:t xml:space="preserve">Отзивът </w:t>
      </w:r>
      <w:r w:rsidRPr="00F405DF">
        <w:rPr>
          <w:sz w:val="24"/>
          <w:szCs w:val="24"/>
          <w:lang w:val="bg-BG"/>
        </w:rPr>
        <w:t>не предполага</w:t>
      </w:r>
      <w:r w:rsidRPr="00795827">
        <w:rPr>
          <w:sz w:val="24"/>
          <w:szCs w:val="24"/>
          <w:lang w:val="bg-BG"/>
        </w:rPr>
        <w:t xml:space="preserve"> съдържателна оценка на качествата на </w:t>
      </w:r>
      <w:r w:rsidR="001E70B5">
        <w:rPr>
          <w:sz w:val="24"/>
          <w:szCs w:val="24"/>
          <w:lang w:val="bg-BG"/>
        </w:rPr>
        <w:t>МТ</w:t>
      </w:r>
      <w:r w:rsidR="00885219">
        <w:rPr>
          <w:sz w:val="24"/>
          <w:szCs w:val="24"/>
          <w:lang w:val="bg-BG"/>
        </w:rPr>
        <w:t xml:space="preserve">, респ. </w:t>
      </w:r>
      <w:r w:rsidR="00F405DF" w:rsidRPr="00F405DF">
        <w:rPr>
          <w:sz w:val="24"/>
          <w:szCs w:val="24"/>
          <w:u w:val="single"/>
          <w:lang w:val="bg-BG"/>
        </w:rPr>
        <w:t xml:space="preserve">не съдържа </w:t>
      </w:r>
      <w:r w:rsidR="00885219" w:rsidRPr="00F405DF">
        <w:rPr>
          <w:sz w:val="24"/>
          <w:szCs w:val="24"/>
          <w:u w:val="single"/>
          <w:lang w:val="bg-BG"/>
        </w:rPr>
        <w:t>числова оценка</w:t>
      </w:r>
      <w:r w:rsidRPr="00795827">
        <w:rPr>
          <w:sz w:val="24"/>
          <w:szCs w:val="24"/>
          <w:lang w:val="bg-BG"/>
        </w:rPr>
        <w:t>.</w:t>
      </w:r>
    </w:p>
    <w:p w:rsidR="00AB329A" w:rsidRPr="00795827" w:rsidRDefault="006E3B9B" w:rsidP="002852F4">
      <w:pPr>
        <w:spacing w:before="120"/>
        <w:ind w:right="-2"/>
        <w:jc w:val="both"/>
        <w:rPr>
          <w:sz w:val="24"/>
          <w:szCs w:val="24"/>
          <w:lang w:val="bg-BG"/>
        </w:rPr>
      </w:pPr>
      <w:r w:rsidRPr="00795827">
        <w:rPr>
          <w:i/>
          <w:sz w:val="24"/>
          <w:szCs w:val="24"/>
          <w:lang w:val="bg-BG"/>
        </w:rPr>
        <w:t>Научният ръководител запознава дипломанта с отзива си и го представя в канцеларията на Катедрата поне един ден преди защитата</w:t>
      </w:r>
      <w:r w:rsidRPr="00795827">
        <w:rPr>
          <w:sz w:val="24"/>
          <w:szCs w:val="24"/>
          <w:lang w:val="bg-BG"/>
        </w:rPr>
        <w:t>.</w:t>
      </w:r>
    </w:p>
    <w:sectPr w:rsidR="00AB329A" w:rsidRPr="00795827" w:rsidSect="008C1A79">
      <w:headerReference w:type="default" r:id="rId9"/>
      <w:pgSz w:w="11906" w:h="16838"/>
      <w:pgMar w:top="1134" w:right="851" w:bottom="1134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405" w:rsidRDefault="00147405" w:rsidP="002852F4">
      <w:r>
        <w:separator/>
      </w:r>
    </w:p>
  </w:endnote>
  <w:endnote w:type="continuationSeparator" w:id="0">
    <w:p w:rsidR="00147405" w:rsidRDefault="00147405" w:rsidP="00285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405" w:rsidRDefault="00147405" w:rsidP="002852F4">
      <w:r>
        <w:separator/>
      </w:r>
    </w:p>
  </w:footnote>
  <w:footnote w:type="continuationSeparator" w:id="0">
    <w:p w:rsidR="00147405" w:rsidRDefault="00147405" w:rsidP="002852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52F4" w:rsidRDefault="002852F4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37450">
      <w:rPr>
        <w:noProof/>
      </w:rPr>
      <w:t>1</w:t>
    </w:r>
    <w:r>
      <w:fldChar w:fldCharType="end"/>
    </w:r>
  </w:p>
  <w:p w:rsidR="002852F4" w:rsidRDefault="002852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147FDC"/>
    <w:lvl w:ilvl="0">
      <w:numFmt w:val="bullet"/>
      <w:lvlText w:val="*"/>
      <w:lvlJc w:val="left"/>
    </w:lvl>
  </w:abstractNum>
  <w:abstractNum w:abstractNumId="1">
    <w:nsid w:val="04D22BCF"/>
    <w:multiLevelType w:val="hybridMultilevel"/>
    <w:tmpl w:val="A7A6048E"/>
    <w:lvl w:ilvl="0" w:tplc="D99CF7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8F06FC"/>
    <w:multiLevelType w:val="hybridMultilevel"/>
    <w:tmpl w:val="55BA2414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82029F6"/>
    <w:multiLevelType w:val="hybridMultilevel"/>
    <w:tmpl w:val="E7124434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F69DF"/>
    <w:multiLevelType w:val="hybridMultilevel"/>
    <w:tmpl w:val="A75291F8"/>
    <w:lvl w:ilvl="0" w:tplc="678E3FD2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FD14D22"/>
    <w:multiLevelType w:val="hybridMultilevel"/>
    <w:tmpl w:val="D87499CE"/>
    <w:lvl w:ilvl="0" w:tplc="E66430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4797A4E"/>
    <w:multiLevelType w:val="hybridMultilevel"/>
    <w:tmpl w:val="AF32C59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68C071F"/>
    <w:multiLevelType w:val="hybridMultilevel"/>
    <w:tmpl w:val="90941770"/>
    <w:lvl w:ilvl="0" w:tplc="D09A30C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D012A7"/>
    <w:multiLevelType w:val="multilevel"/>
    <w:tmpl w:val="E3B651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3B7CE6"/>
    <w:multiLevelType w:val="hybridMultilevel"/>
    <w:tmpl w:val="C30C3CF2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0F43E5E"/>
    <w:multiLevelType w:val="hybridMultilevel"/>
    <w:tmpl w:val="CC10324E"/>
    <w:lvl w:ilvl="0" w:tplc="0402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3E043CC"/>
    <w:multiLevelType w:val="hybridMultilevel"/>
    <w:tmpl w:val="68AADB84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5B43EF"/>
    <w:multiLevelType w:val="singleLevel"/>
    <w:tmpl w:val="DFEACD6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13">
    <w:nsid w:val="426B4435"/>
    <w:multiLevelType w:val="hybridMultilevel"/>
    <w:tmpl w:val="C2F859E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856A9CD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43BF481C"/>
    <w:multiLevelType w:val="hybridMultilevel"/>
    <w:tmpl w:val="17683F82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296222"/>
    <w:multiLevelType w:val="hybridMultilevel"/>
    <w:tmpl w:val="C0E6E722"/>
    <w:lvl w:ilvl="0" w:tplc="9E3ABAF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A3657E"/>
    <w:multiLevelType w:val="hybridMultilevel"/>
    <w:tmpl w:val="C922DAE4"/>
    <w:lvl w:ilvl="0" w:tplc="A1CECAC8">
      <w:start w:val="1"/>
      <w:numFmt w:val="bullet"/>
      <w:lvlText w:val=""/>
      <w:lvlJc w:val="left"/>
      <w:pPr>
        <w:tabs>
          <w:tab w:val="num" w:pos="510"/>
        </w:tabs>
        <w:ind w:left="510" w:hanging="283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09203EB"/>
    <w:multiLevelType w:val="hybridMultilevel"/>
    <w:tmpl w:val="E3B651F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53D1149"/>
    <w:multiLevelType w:val="hybridMultilevel"/>
    <w:tmpl w:val="849E0B14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4D02E1"/>
    <w:multiLevelType w:val="hybridMultilevel"/>
    <w:tmpl w:val="9BC0A18C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6E23A94"/>
    <w:multiLevelType w:val="singleLevel"/>
    <w:tmpl w:val="DFEACD6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21">
    <w:nsid w:val="6F7522C2"/>
    <w:multiLevelType w:val="hybridMultilevel"/>
    <w:tmpl w:val="40EE50C0"/>
    <w:lvl w:ilvl="0" w:tplc="14147FD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796814"/>
    <w:multiLevelType w:val="hybridMultilevel"/>
    <w:tmpl w:val="2F0078E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2"/>
  </w:num>
  <w:num w:numId="3">
    <w:abstractNumId w:val="20"/>
  </w:num>
  <w:num w:numId="4">
    <w:abstractNumId w:val="17"/>
  </w:num>
  <w:num w:numId="5">
    <w:abstractNumId w:val="8"/>
  </w:num>
  <w:num w:numId="6">
    <w:abstractNumId w:val="13"/>
  </w:num>
  <w:num w:numId="7">
    <w:abstractNumId w:val="15"/>
  </w:num>
  <w:num w:numId="8">
    <w:abstractNumId w:val="16"/>
  </w:num>
  <w:num w:numId="9">
    <w:abstractNumId w:val="6"/>
  </w:num>
  <w:num w:numId="10">
    <w:abstractNumId w:val="14"/>
  </w:num>
  <w:num w:numId="11">
    <w:abstractNumId w:val="9"/>
  </w:num>
  <w:num w:numId="12">
    <w:abstractNumId w:val="11"/>
  </w:num>
  <w:num w:numId="13">
    <w:abstractNumId w:val="21"/>
  </w:num>
  <w:num w:numId="14">
    <w:abstractNumId w:val="18"/>
  </w:num>
  <w:num w:numId="15">
    <w:abstractNumId w:val="7"/>
  </w:num>
  <w:num w:numId="16">
    <w:abstractNumId w:val="3"/>
  </w:num>
  <w:num w:numId="17">
    <w:abstractNumId w:val="2"/>
  </w:num>
  <w:num w:numId="18">
    <w:abstractNumId w:val="19"/>
  </w:num>
  <w:num w:numId="19">
    <w:abstractNumId w:val="5"/>
  </w:num>
  <w:num w:numId="20">
    <w:abstractNumId w:val="1"/>
  </w:num>
  <w:num w:numId="21">
    <w:abstractNumId w:val="10"/>
  </w:num>
  <w:num w:numId="22">
    <w:abstractNumId w:val="22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29A"/>
    <w:rsid w:val="000138EE"/>
    <w:rsid w:val="00050F20"/>
    <w:rsid w:val="000A21D7"/>
    <w:rsid w:val="000D54C5"/>
    <w:rsid w:val="00103B65"/>
    <w:rsid w:val="001242E7"/>
    <w:rsid w:val="00147405"/>
    <w:rsid w:val="00155DF0"/>
    <w:rsid w:val="001914BB"/>
    <w:rsid w:val="001C3E32"/>
    <w:rsid w:val="001E70B5"/>
    <w:rsid w:val="001E7821"/>
    <w:rsid w:val="001F54B3"/>
    <w:rsid w:val="001F5798"/>
    <w:rsid w:val="00205CD4"/>
    <w:rsid w:val="00222E3C"/>
    <w:rsid w:val="002758B2"/>
    <w:rsid w:val="002852F4"/>
    <w:rsid w:val="002A027F"/>
    <w:rsid w:val="002F4E12"/>
    <w:rsid w:val="002F79B2"/>
    <w:rsid w:val="003328E3"/>
    <w:rsid w:val="003459BA"/>
    <w:rsid w:val="00370808"/>
    <w:rsid w:val="00385A7E"/>
    <w:rsid w:val="00392799"/>
    <w:rsid w:val="003A3FDE"/>
    <w:rsid w:val="003C5144"/>
    <w:rsid w:val="0042438D"/>
    <w:rsid w:val="004327AC"/>
    <w:rsid w:val="00440F49"/>
    <w:rsid w:val="0044393A"/>
    <w:rsid w:val="004E51F4"/>
    <w:rsid w:val="004E6C1F"/>
    <w:rsid w:val="00502877"/>
    <w:rsid w:val="00532CAA"/>
    <w:rsid w:val="005F64DF"/>
    <w:rsid w:val="00633841"/>
    <w:rsid w:val="00667B98"/>
    <w:rsid w:val="00693DF2"/>
    <w:rsid w:val="006C3984"/>
    <w:rsid w:val="006E2B61"/>
    <w:rsid w:val="006E3B9B"/>
    <w:rsid w:val="00755367"/>
    <w:rsid w:val="00795827"/>
    <w:rsid w:val="007C0885"/>
    <w:rsid w:val="007D0AF7"/>
    <w:rsid w:val="00814362"/>
    <w:rsid w:val="0084617E"/>
    <w:rsid w:val="00846835"/>
    <w:rsid w:val="008561D3"/>
    <w:rsid w:val="00885219"/>
    <w:rsid w:val="00894C1D"/>
    <w:rsid w:val="008C1A79"/>
    <w:rsid w:val="008E2FFE"/>
    <w:rsid w:val="008F5298"/>
    <w:rsid w:val="00927AFD"/>
    <w:rsid w:val="0098601F"/>
    <w:rsid w:val="009868AC"/>
    <w:rsid w:val="00993218"/>
    <w:rsid w:val="009A1883"/>
    <w:rsid w:val="009D79C1"/>
    <w:rsid w:val="009E4F3B"/>
    <w:rsid w:val="009F47E7"/>
    <w:rsid w:val="00A157AC"/>
    <w:rsid w:val="00A71499"/>
    <w:rsid w:val="00AB329A"/>
    <w:rsid w:val="00AB32D9"/>
    <w:rsid w:val="00AB55C0"/>
    <w:rsid w:val="00AE79A7"/>
    <w:rsid w:val="00B10E5D"/>
    <w:rsid w:val="00B2572E"/>
    <w:rsid w:val="00B470AA"/>
    <w:rsid w:val="00B6626F"/>
    <w:rsid w:val="00B904C0"/>
    <w:rsid w:val="00BD5F2C"/>
    <w:rsid w:val="00BE0A97"/>
    <w:rsid w:val="00C26416"/>
    <w:rsid w:val="00C44094"/>
    <w:rsid w:val="00C97430"/>
    <w:rsid w:val="00CA6243"/>
    <w:rsid w:val="00CC289A"/>
    <w:rsid w:val="00CE5A2F"/>
    <w:rsid w:val="00DB3C81"/>
    <w:rsid w:val="00DB5296"/>
    <w:rsid w:val="00DB6BEF"/>
    <w:rsid w:val="00DD4306"/>
    <w:rsid w:val="00DE5D4D"/>
    <w:rsid w:val="00DF0222"/>
    <w:rsid w:val="00E64C55"/>
    <w:rsid w:val="00E870D4"/>
    <w:rsid w:val="00F03BF7"/>
    <w:rsid w:val="00F05A2D"/>
    <w:rsid w:val="00F37450"/>
    <w:rsid w:val="00F405DF"/>
    <w:rsid w:val="00F42BC4"/>
    <w:rsid w:val="00F9203C"/>
    <w:rsid w:val="00F970BD"/>
    <w:rsid w:val="00FA50FA"/>
    <w:rsid w:val="00FB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sz w:val="24"/>
      <w:szCs w:val="24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ind w:right="-625"/>
      <w:outlineLvl w:val="1"/>
    </w:pPr>
    <w:rPr>
      <w:b/>
      <w:bCs/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B3A78"/>
    <w:pPr>
      <w:keepNext/>
      <w:widowControl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AU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AU" w:eastAsia="x-none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FB3A78"/>
    <w:rPr>
      <w:rFonts w:ascii="Arial" w:hAnsi="Arial" w:cs="Arial"/>
      <w:b/>
      <w:bCs/>
      <w:sz w:val="26"/>
      <w:szCs w:val="26"/>
      <w:lang w:val="en-GB" w:eastAsia="x-none"/>
    </w:rPr>
  </w:style>
  <w:style w:type="paragraph" w:styleId="BodyText">
    <w:name w:val="Body Text"/>
    <w:basedOn w:val="Normal"/>
    <w:link w:val="BodyTextChar"/>
    <w:uiPriority w:val="99"/>
    <w:rPr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  <w:lang w:val="en-AU" w:eastAsia="x-none"/>
    </w:rPr>
  </w:style>
  <w:style w:type="paragraph" w:styleId="BalloonText">
    <w:name w:val="Balloon Text"/>
    <w:basedOn w:val="Normal"/>
    <w:link w:val="BalloonTextChar"/>
    <w:uiPriority w:val="99"/>
    <w:semiHidden/>
    <w:rsid w:val="00432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AU" w:eastAsia="x-none"/>
    </w:rPr>
  </w:style>
  <w:style w:type="paragraph" w:customStyle="1" w:styleId="Normal1">
    <w:name w:val="Normal 1"/>
    <w:basedOn w:val="Normal"/>
    <w:uiPriority w:val="99"/>
    <w:rsid w:val="008561D3"/>
    <w:pPr>
      <w:autoSpaceDE/>
      <w:autoSpaceDN/>
      <w:adjustRightInd/>
      <w:spacing w:before="60"/>
      <w:jc w:val="both"/>
    </w:pPr>
    <w:rPr>
      <w:rFonts w:eastAsia="MS Mincho"/>
      <w:sz w:val="24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693DF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693DF2"/>
    <w:rPr>
      <w:rFonts w:asciiTheme="majorHAnsi" w:eastAsiaTheme="majorEastAsia" w:hAnsiTheme="majorHAnsi" w:cs="Times New Roman"/>
      <w:b/>
      <w:bCs/>
      <w:kern w:val="28"/>
      <w:sz w:val="32"/>
      <w:szCs w:val="32"/>
      <w:lang w:val="en-AU" w:eastAsia="en-US"/>
    </w:rPr>
  </w:style>
  <w:style w:type="paragraph" w:customStyle="1" w:styleId="StyleNormalJustified">
    <w:name w:val="Style Normal + Justified"/>
    <w:aliases w:val="Before:  6 pt + 12 pt"/>
    <w:basedOn w:val="Normal"/>
    <w:link w:val="StyleNormalJustifiedChar"/>
    <w:autoRedefine/>
    <w:uiPriority w:val="99"/>
    <w:rsid w:val="009E4F3B"/>
    <w:pPr>
      <w:widowControl/>
      <w:adjustRightInd/>
      <w:spacing w:before="120"/>
      <w:jc w:val="both"/>
    </w:pPr>
    <w:rPr>
      <w:sz w:val="24"/>
      <w:lang w:val="bg-BG" w:eastAsia="bg-BG"/>
    </w:rPr>
  </w:style>
  <w:style w:type="character" w:customStyle="1" w:styleId="StyleNormalJustifiedChar">
    <w:name w:val="Style Normal + Justified Char"/>
    <w:aliases w:val="Before:  6 pt + 12 pt Char"/>
    <w:basedOn w:val="DefaultParagraphFont"/>
    <w:link w:val="StyleNormalJustified"/>
    <w:uiPriority w:val="99"/>
    <w:locked/>
    <w:rsid w:val="00795827"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2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52F4"/>
    <w:rPr>
      <w:rFonts w:cs="Times New Roman"/>
      <w:sz w:val="20"/>
      <w:szCs w:val="20"/>
      <w:lang w:val="en-AU" w:eastAsia="en-US"/>
    </w:rPr>
  </w:style>
  <w:style w:type="paragraph" w:styleId="Footer">
    <w:name w:val="footer"/>
    <w:basedOn w:val="Normal"/>
    <w:link w:val="FooterChar"/>
    <w:uiPriority w:val="99"/>
    <w:unhideWhenUsed/>
    <w:rsid w:val="002852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852F4"/>
    <w:rPr>
      <w:rFonts w:cs="Times New Roman"/>
      <w:sz w:val="20"/>
      <w:szCs w:val="20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  <w:lang w:val="en-AU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outlineLvl w:val="0"/>
    </w:pPr>
    <w:rPr>
      <w:sz w:val="24"/>
      <w:szCs w:val="24"/>
      <w:lang w:val="bg-BG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ind w:right="-625"/>
      <w:outlineLvl w:val="1"/>
    </w:pPr>
    <w:rPr>
      <w:b/>
      <w:bCs/>
      <w:sz w:val="24"/>
      <w:szCs w:val="24"/>
      <w:lang w:val="bg-BG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B3A78"/>
    <w:pPr>
      <w:keepNext/>
      <w:widowControl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  <w:lang w:val="en-GB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n-AU" w:eastAsia="x-none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  <w:lang w:val="en-AU" w:eastAsia="x-none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FB3A78"/>
    <w:rPr>
      <w:rFonts w:ascii="Arial" w:hAnsi="Arial" w:cs="Arial"/>
      <w:b/>
      <w:bCs/>
      <w:sz w:val="26"/>
      <w:szCs w:val="26"/>
      <w:lang w:val="en-GB" w:eastAsia="x-none"/>
    </w:rPr>
  </w:style>
  <w:style w:type="paragraph" w:styleId="BodyText">
    <w:name w:val="Body Text"/>
    <w:basedOn w:val="Normal"/>
    <w:link w:val="BodyTextChar"/>
    <w:uiPriority w:val="99"/>
    <w:rPr>
      <w:sz w:val="24"/>
      <w:szCs w:val="24"/>
      <w:lang w:val="bg-BG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  <w:lang w:val="en-AU" w:eastAsia="x-none"/>
    </w:rPr>
  </w:style>
  <w:style w:type="paragraph" w:styleId="BalloonText">
    <w:name w:val="Balloon Text"/>
    <w:basedOn w:val="Normal"/>
    <w:link w:val="BalloonTextChar"/>
    <w:uiPriority w:val="99"/>
    <w:semiHidden/>
    <w:rsid w:val="00432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  <w:lang w:val="en-AU" w:eastAsia="x-none"/>
    </w:rPr>
  </w:style>
  <w:style w:type="paragraph" w:customStyle="1" w:styleId="Normal1">
    <w:name w:val="Normal 1"/>
    <w:basedOn w:val="Normal"/>
    <w:uiPriority w:val="99"/>
    <w:rsid w:val="008561D3"/>
    <w:pPr>
      <w:autoSpaceDE/>
      <w:autoSpaceDN/>
      <w:adjustRightInd/>
      <w:spacing w:before="60"/>
      <w:jc w:val="both"/>
    </w:pPr>
    <w:rPr>
      <w:rFonts w:eastAsia="MS Mincho"/>
      <w:sz w:val="24"/>
      <w:lang w:val="bg-BG"/>
    </w:rPr>
  </w:style>
  <w:style w:type="paragraph" w:styleId="Title">
    <w:name w:val="Title"/>
    <w:basedOn w:val="Normal"/>
    <w:next w:val="Normal"/>
    <w:link w:val="TitleChar"/>
    <w:uiPriority w:val="10"/>
    <w:qFormat/>
    <w:rsid w:val="00693DF2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693DF2"/>
    <w:rPr>
      <w:rFonts w:asciiTheme="majorHAnsi" w:eastAsiaTheme="majorEastAsia" w:hAnsiTheme="majorHAnsi" w:cs="Times New Roman"/>
      <w:b/>
      <w:bCs/>
      <w:kern w:val="28"/>
      <w:sz w:val="32"/>
      <w:szCs w:val="32"/>
      <w:lang w:val="en-AU" w:eastAsia="en-US"/>
    </w:rPr>
  </w:style>
  <w:style w:type="paragraph" w:customStyle="1" w:styleId="StyleNormalJustified">
    <w:name w:val="Style Normal + Justified"/>
    <w:aliases w:val="Before:  6 pt + 12 pt"/>
    <w:basedOn w:val="Normal"/>
    <w:link w:val="StyleNormalJustifiedChar"/>
    <w:autoRedefine/>
    <w:uiPriority w:val="99"/>
    <w:rsid w:val="009E4F3B"/>
    <w:pPr>
      <w:widowControl/>
      <w:adjustRightInd/>
      <w:spacing w:before="120"/>
      <w:jc w:val="both"/>
    </w:pPr>
    <w:rPr>
      <w:sz w:val="24"/>
      <w:lang w:val="bg-BG" w:eastAsia="bg-BG"/>
    </w:rPr>
  </w:style>
  <w:style w:type="character" w:customStyle="1" w:styleId="StyleNormalJustifiedChar">
    <w:name w:val="Style Normal + Justified Char"/>
    <w:aliases w:val="Before:  6 pt + 12 pt Char"/>
    <w:basedOn w:val="DefaultParagraphFont"/>
    <w:link w:val="StyleNormalJustified"/>
    <w:uiPriority w:val="99"/>
    <w:locked/>
    <w:rsid w:val="00795827"/>
    <w:rPr>
      <w:rFonts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2F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852F4"/>
    <w:rPr>
      <w:rFonts w:cs="Times New Roman"/>
      <w:sz w:val="20"/>
      <w:szCs w:val="20"/>
      <w:lang w:val="en-AU" w:eastAsia="en-US"/>
    </w:rPr>
  </w:style>
  <w:style w:type="paragraph" w:styleId="Footer">
    <w:name w:val="footer"/>
    <w:basedOn w:val="Normal"/>
    <w:link w:val="FooterChar"/>
    <w:uiPriority w:val="99"/>
    <w:unhideWhenUsed/>
    <w:rsid w:val="002852F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852F4"/>
    <w:rPr>
      <w:rFonts w:cs="Times New Roman"/>
      <w:sz w:val="20"/>
      <w:szCs w:val="20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07C0F62-52EB-4630-BF52-A4460A45C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Îñíîâíè èçèñêâàíèÿ êúì ÄÐ</vt:lpstr>
    </vt:vector>
  </TitlesOfParts>
  <Company>.</Company>
  <LinksUpToDate>false</LinksUpToDate>
  <CharactersWithSpaces>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Îñíîâíè èçèñêâàíèÿ êúì ÄÐ</dc:title>
  <dc:creator>Dimitar</dc:creator>
  <cp:lastModifiedBy>user</cp:lastModifiedBy>
  <cp:revision>2</cp:revision>
  <cp:lastPrinted>2015-06-02T13:05:00Z</cp:lastPrinted>
  <dcterms:created xsi:type="dcterms:W3CDTF">2020-01-17T14:38:00Z</dcterms:created>
  <dcterms:modified xsi:type="dcterms:W3CDTF">2020-01-17T14:38:00Z</dcterms:modified>
</cp:coreProperties>
</file>